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66" w:rsidRPr="00453071" w:rsidRDefault="00CC1466" w:rsidP="00CC1466">
      <w:pPr>
        <w:spacing w:before="100" w:beforeAutospacing="1" w:after="100" w:afterAutospacing="1" w:line="264" w:lineRule="auto"/>
        <w:rPr>
          <w:rFonts w:ascii="Arial" w:hAnsi="Arial" w:cs="Arial"/>
          <w:b/>
          <w:i/>
          <w:color w:val="000000" w:themeColor="text1"/>
          <w:u w:val="single"/>
        </w:rPr>
      </w:pPr>
      <w:bookmarkStart w:id="0" w:name="_GoBack"/>
      <w:bookmarkEnd w:id="0"/>
      <w:r w:rsidRPr="00453071">
        <w:rPr>
          <w:rFonts w:ascii="Arial" w:hAnsi="Arial" w:cs="Arial"/>
          <w:b/>
          <w:i/>
          <w:color w:val="000000" w:themeColor="text1"/>
          <w:u w:val="single"/>
        </w:rPr>
        <w:t>Física y Química</w:t>
      </w:r>
      <w:r w:rsidR="00453071" w:rsidRPr="00453071">
        <w:rPr>
          <w:rFonts w:ascii="Arial" w:hAnsi="Arial" w:cs="Arial"/>
          <w:b/>
          <w:i/>
          <w:color w:val="000000" w:themeColor="text1"/>
          <w:u w:val="single"/>
        </w:rPr>
        <w:t xml:space="preserve"> (RD 1105/2014)</w:t>
      </w:r>
      <w:r w:rsidRPr="00453071">
        <w:rPr>
          <w:rFonts w:ascii="Arial" w:hAnsi="Arial" w:cs="Arial"/>
          <w:b/>
          <w:i/>
          <w:color w:val="000000" w:themeColor="text1"/>
          <w:u w:val="single"/>
        </w:rPr>
        <w:t>.</w:t>
      </w:r>
    </w:p>
    <w:p w:rsidR="00CC1466" w:rsidRPr="0088046B" w:rsidRDefault="00CC1466" w:rsidP="00453071">
      <w:pPr>
        <w:spacing w:after="0" w:line="264" w:lineRule="auto"/>
        <w:jc w:val="both"/>
        <w:rPr>
          <w:rFonts w:ascii="Arial" w:eastAsia="Arial Unicode MS" w:hAnsi="Arial" w:cs="Arial"/>
          <w:color w:val="000000" w:themeColor="text1"/>
          <w:u w:color="000000"/>
          <w:lang w:val="es-ES_tradnl"/>
        </w:rPr>
      </w:pPr>
      <w:r w:rsidRPr="0088046B">
        <w:rPr>
          <w:rFonts w:ascii="Arial" w:eastAsia="Arial Unicode MS" w:hAnsi="Arial" w:cs="Arial"/>
          <w:color w:val="000000" w:themeColor="text1"/>
          <w:u w:color="000000"/>
          <w:lang w:val="es-ES_tradnl"/>
        </w:rPr>
        <w:t>La enseñanza de la Física y la Química juega un papel central en el desarrollo intelectual de los alumnos y las alumnas, y comparte con el resto de las disciplinas la responsabilidad de promover en ellos la adquisición de las competencias necesarias para que puedan integrarse en la sociedad de forma activa. Como disciplina científica, tiene el compromiso añadido de dotar al alumno de herramientas específicas que le permitan afrontar el futuro con garantías, participando en el desarrollo económico y social al que está ligada la capacidad científica, tecnológica e innovadora de la propia sociedad. Para que estas expectativas se concreten, la enseñanza de esta materia debe incentivar un aprendizaje contextualizado que relacione los principios en vigor con la evolución histórica del conocimiento científico; que establezca la relación entre ciencia, tecnología y sociedad; que potencie la argumentación verbal, la capacidad de establecer relaciones cuantitativas y espaciales, así como la de resolver problemas con precisión y rigor.</w:t>
      </w:r>
    </w:p>
    <w:p w:rsidR="00CC1466" w:rsidRPr="0088046B" w:rsidRDefault="00CC1466" w:rsidP="00453071">
      <w:pPr>
        <w:spacing w:after="0" w:line="264" w:lineRule="auto"/>
        <w:jc w:val="both"/>
        <w:rPr>
          <w:rFonts w:ascii="Arial" w:eastAsia="Arial Unicode MS" w:hAnsi="Arial" w:cs="Arial"/>
          <w:color w:val="000000" w:themeColor="text1"/>
          <w:u w:color="000000"/>
          <w:lang w:val="es-ES_tradnl"/>
        </w:rPr>
      </w:pPr>
      <w:r w:rsidRPr="0088046B">
        <w:rPr>
          <w:rFonts w:ascii="Arial" w:eastAsia="Arial Unicode MS" w:hAnsi="Arial" w:cs="Arial"/>
          <w:color w:val="000000" w:themeColor="text1"/>
          <w:u w:color="000000"/>
          <w:lang w:val="es-ES_tradnl"/>
        </w:rPr>
        <w:t xml:space="preserve">La materia de Física y Química se imparte en los dos ciclos en la etapa de ESO y en el primer curso de Bachillerato. </w:t>
      </w:r>
    </w:p>
    <w:p w:rsidR="00CC1466" w:rsidRPr="0088046B" w:rsidRDefault="00CC1466" w:rsidP="00453071">
      <w:pPr>
        <w:spacing w:after="0" w:line="264" w:lineRule="auto"/>
        <w:jc w:val="both"/>
        <w:rPr>
          <w:rFonts w:ascii="Arial" w:eastAsia="Arial Unicode MS" w:hAnsi="Arial" w:cs="Arial"/>
          <w:color w:val="000000" w:themeColor="text1"/>
          <w:u w:color="000000"/>
        </w:rPr>
      </w:pPr>
      <w:r w:rsidRPr="0088046B">
        <w:rPr>
          <w:rFonts w:ascii="Arial" w:eastAsia="Arial Unicode MS" w:hAnsi="Arial" w:cs="Arial"/>
          <w:color w:val="000000" w:themeColor="text1"/>
          <w:u w:color="000000"/>
          <w:lang w:val="es-ES_tradnl"/>
        </w:rPr>
        <w:t xml:space="preserve">En el primer ciclo de ESO se deben afianzar y ampliar los conocimientos que sobre las </w:t>
      </w:r>
      <w:r w:rsidRPr="0088046B">
        <w:rPr>
          <w:rFonts w:ascii="Arial" w:eastAsia="Arial Unicode MS" w:hAnsi="Arial" w:cs="Arial"/>
          <w:color w:val="000000" w:themeColor="text1"/>
          <w:u w:color="000000"/>
        </w:rPr>
        <w:t xml:space="preserve">Ciencias de la Naturaleza han sido adquiridos por los alumnos en la etapa de Educación Primaria. </w:t>
      </w:r>
      <w:r w:rsidRPr="0088046B">
        <w:rPr>
          <w:rFonts w:ascii="Arial" w:eastAsia="Arial Unicode MS" w:hAnsi="Arial" w:cs="Arial"/>
          <w:color w:val="000000" w:themeColor="text1"/>
          <w:u w:color="000000"/>
          <w:lang w:val="es-ES_tradnl"/>
        </w:rPr>
        <w:t>El enfoque con el que se busca introducir los distintos conceptos ha de ser fundamentalmente fenomenológico; de este modo, la materia se presenta como la explicación lógica de todo aquello a lo que el alumno está acostumbrado y conoce. Es importante señalar que en este ciclo la materia de Física y Química puede tener carácter terminal, por lo que su objetivo prioritario ha de ser el de contribuir a la cimentación de una cultura científica básica.</w:t>
      </w:r>
    </w:p>
    <w:p w:rsidR="00CC1466" w:rsidRPr="0088046B" w:rsidRDefault="00CC1466" w:rsidP="00453071">
      <w:pPr>
        <w:spacing w:after="0" w:line="264" w:lineRule="auto"/>
        <w:jc w:val="both"/>
        <w:rPr>
          <w:rFonts w:ascii="Arial" w:eastAsia="Arial Unicode MS" w:hAnsi="Arial" w:cs="Arial"/>
          <w:color w:val="000000" w:themeColor="text1"/>
          <w:u w:color="000000"/>
          <w:lang w:val="es-ES_tradnl"/>
        </w:rPr>
      </w:pPr>
      <w:r w:rsidRPr="0088046B">
        <w:rPr>
          <w:rFonts w:ascii="Arial" w:eastAsia="Arial Unicode MS" w:hAnsi="Arial" w:cs="Arial"/>
          <w:color w:val="000000" w:themeColor="text1"/>
          <w:u w:color="000000"/>
          <w:lang w:val="es-ES_tradnl"/>
        </w:rPr>
        <w:t>En el segundo ciclo de ESO y en 1º de Bachillerato esta materia tiene, por el contrario, un carácter esencialmente formal, y está enfocada a dotar al alumno de capacidades específicas asociadas a esta disciplina. Con un esquema de bloques similar, en 4º de ESO se sientan las bases de los contenidos que una vez en 1º de Bachillerato recibirán un enfoque más académico.</w:t>
      </w:r>
    </w:p>
    <w:p w:rsidR="00CC1466" w:rsidRPr="0088046B" w:rsidRDefault="00CC1466" w:rsidP="00453071">
      <w:pPr>
        <w:spacing w:after="0" w:line="264" w:lineRule="auto"/>
        <w:jc w:val="both"/>
        <w:rPr>
          <w:rFonts w:ascii="Arial" w:eastAsia="Arial Unicode MS" w:hAnsi="Arial" w:cs="Arial"/>
          <w:color w:val="000000" w:themeColor="text1"/>
          <w:u w:color="000000"/>
          <w:lang w:val="es-ES_tradnl"/>
        </w:rPr>
      </w:pPr>
      <w:r w:rsidRPr="0088046B">
        <w:rPr>
          <w:rFonts w:ascii="Arial" w:eastAsia="Arial Unicode MS" w:hAnsi="Arial" w:cs="Arial"/>
          <w:color w:val="000000" w:themeColor="text1"/>
          <w:u w:color="000000"/>
          <w:lang w:val="es-ES_tradnl"/>
        </w:rPr>
        <w:t xml:space="preserve">El primer bloque de contenidos, común a todos los niveles, está dedicado a desarrollar las capacidades inherentes al trabajo científico, partiendo de la observación y experimentación como base del conocimiento. Los contenidos propios del bloque se desarrollan de forma transversal a lo largo del curso, utilizando la elaboración de hipótesis y la toma de datos como pasos imprescindibles para la resolución de cualquier tipo de problema. Se han de desarrollar destrezas en el manejo del aparato científico, pues el trabajo experimental es una de las piedras angulares de la Física y la Química. Se trabaja, asimismo, la presentación de los resultados obtenidos mediante gráficos y tablas, la extracción de conclusiones y su confrontación con fuentes bibliográficas. </w:t>
      </w:r>
    </w:p>
    <w:p w:rsidR="00CC1466" w:rsidRPr="0088046B" w:rsidRDefault="00CC1466" w:rsidP="00453071">
      <w:pPr>
        <w:spacing w:after="0" w:line="264" w:lineRule="auto"/>
        <w:jc w:val="both"/>
        <w:rPr>
          <w:rFonts w:ascii="Arial" w:eastAsia="Arial Unicode MS" w:hAnsi="Arial" w:cs="Arial"/>
          <w:color w:val="000000" w:themeColor="text1"/>
          <w:u w:color="000000"/>
        </w:rPr>
      </w:pPr>
      <w:r w:rsidRPr="0088046B">
        <w:rPr>
          <w:rFonts w:ascii="Arial" w:eastAsia="Arial Unicode MS" w:hAnsi="Arial" w:cs="Arial"/>
          <w:color w:val="000000" w:themeColor="text1"/>
          <w:u w:color="000000"/>
          <w:lang w:val="es-ES_tradnl"/>
        </w:rPr>
        <w:t xml:space="preserve">En la ESO, la materia y sus cambios se tratan en los bloques segundo y tercero, respectivamente, abordando los distintos aspectos de forma secuencial. En el primer ciclo se realiza una progresión de lo macroscópico a lo microscópico. El enfoque macroscópico permite introducir el concepto de materia a partir de la experimentación directa, mediante ejemplos y situaciones cotidianas, mientras que se busca un enfoque descriptivo para el estudio microscópico. En el segundo ciclo se introduce secuencialmente el concepto moderno del átomo, el enlace químico y la nomenclatura de los compuestos químicos, así como el concepto de mol y el cálculo </w:t>
      </w:r>
      <w:proofErr w:type="spellStart"/>
      <w:r w:rsidRPr="0088046B">
        <w:rPr>
          <w:rFonts w:ascii="Arial" w:eastAsia="Arial Unicode MS" w:hAnsi="Arial" w:cs="Arial"/>
          <w:color w:val="000000" w:themeColor="text1"/>
          <w:u w:color="000000"/>
          <w:lang w:val="es-ES_tradnl"/>
        </w:rPr>
        <w:t>estequiométrico</w:t>
      </w:r>
      <w:proofErr w:type="spellEnd"/>
      <w:r w:rsidRPr="0088046B">
        <w:rPr>
          <w:rFonts w:ascii="Arial" w:eastAsia="Arial Unicode MS" w:hAnsi="Arial" w:cs="Arial"/>
          <w:color w:val="000000" w:themeColor="text1"/>
          <w:u w:color="000000"/>
          <w:lang w:val="es-ES_tradnl"/>
        </w:rPr>
        <w:t xml:space="preserve">; asimismo, se inicia una aproximación a la química orgánica incluyendo </w:t>
      </w:r>
      <w:r w:rsidRPr="0088046B">
        <w:rPr>
          <w:rFonts w:ascii="Arial" w:eastAsia="Arial Unicode MS" w:hAnsi="Arial" w:cs="Arial"/>
          <w:color w:val="000000" w:themeColor="text1"/>
          <w:u w:color="000000"/>
        </w:rPr>
        <w:t xml:space="preserve">una descripción de los grupos funcionales presentes en las </w:t>
      </w:r>
      <w:proofErr w:type="spellStart"/>
      <w:r w:rsidRPr="0088046B">
        <w:rPr>
          <w:rFonts w:ascii="Arial" w:eastAsia="Arial Unicode MS" w:hAnsi="Arial" w:cs="Arial"/>
          <w:color w:val="000000" w:themeColor="text1"/>
          <w:u w:color="000000"/>
        </w:rPr>
        <w:t>biomoléculas</w:t>
      </w:r>
      <w:proofErr w:type="spellEnd"/>
      <w:r w:rsidRPr="0088046B">
        <w:rPr>
          <w:rFonts w:ascii="Arial" w:eastAsia="Arial Unicode MS" w:hAnsi="Arial" w:cs="Arial"/>
          <w:color w:val="000000" w:themeColor="text1"/>
          <w:u w:color="000000"/>
        </w:rPr>
        <w:t xml:space="preserve">. </w:t>
      </w:r>
    </w:p>
    <w:p w:rsidR="00CC1466" w:rsidRPr="0088046B" w:rsidRDefault="00CC1466" w:rsidP="00453071">
      <w:pPr>
        <w:spacing w:after="0" w:line="264" w:lineRule="auto"/>
        <w:jc w:val="both"/>
        <w:rPr>
          <w:rFonts w:ascii="Arial" w:eastAsia="Arial Unicode MS" w:hAnsi="Arial" w:cs="Arial"/>
          <w:color w:val="000000" w:themeColor="text1"/>
          <w:u w:color="000000"/>
          <w:lang w:val="es-ES_tradnl"/>
        </w:rPr>
      </w:pPr>
      <w:r w:rsidRPr="0088046B">
        <w:rPr>
          <w:rFonts w:ascii="Arial" w:eastAsia="Arial Unicode MS" w:hAnsi="Arial" w:cs="Arial"/>
          <w:color w:val="000000" w:themeColor="text1"/>
          <w:u w:color="000000"/>
          <w:lang w:val="es-ES_tradnl"/>
        </w:rPr>
        <w:t xml:space="preserve">La distinción entre los enfoques fenomenológico y formal se vuelve a presentar claramente en el estudio de la Física, que abarca tanto el movimiento y las fuerzas como la energía, bloques cuarto y quinto respectivamente. En el primer ciclo, el concepto de fuerza se introduce empíricamente, a través de la observación, y el movimiento se deduce por su relación con la presencia o ausencia de fuerzas. En el segundo ciclo, el estudio de la Física, organizado atendiendo a los mismos bloques anteriores, introduce sin embargo de forma progresiva la estructura formal de esta materia. </w:t>
      </w:r>
    </w:p>
    <w:p w:rsidR="00CC1466" w:rsidRPr="0088046B" w:rsidRDefault="00CC1466" w:rsidP="00453071">
      <w:pPr>
        <w:spacing w:after="0" w:line="264" w:lineRule="auto"/>
        <w:jc w:val="both"/>
        <w:rPr>
          <w:rFonts w:ascii="Arial" w:eastAsia="Arial Unicode MS" w:hAnsi="Arial" w:cs="Arial"/>
          <w:color w:val="000000" w:themeColor="text1"/>
          <w:u w:color="000000"/>
          <w:lang w:val="es-ES_tradnl"/>
        </w:rPr>
      </w:pPr>
      <w:r w:rsidRPr="0088046B">
        <w:rPr>
          <w:rFonts w:ascii="Arial" w:eastAsia="Arial Unicode MS" w:hAnsi="Arial" w:cs="Arial"/>
          <w:color w:val="000000" w:themeColor="text1"/>
          <w:u w:color="000000"/>
          <w:lang w:val="es-ES_tradnl"/>
        </w:rPr>
        <w:t xml:space="preserve">En 1º de Bachillerato, el estudio de la Química se ha secuenciado en </w:t>
      </w:r>
      <w:r w:rsidRPr="0088046B">
        <w:rPr>
          <w:rFonts w:ascii="Arial" w:eastAsia="Arial Unicode MS" w:hAnsi="Arial" w:cs="Arial"/>
          <w:color w:val="000000" w:themeColor="text1"/>
          <w:u w:color="000000"/>
        </w:rPr>
        <w:t xml:space="preserve">cuatro bloques: aspectos cuantitativos de química, reacciones químicas, transformaciones energéticas y espontaneidad de las reacciones, y química del carbono. Este último adquiere especial importancia por su relación con otras disciplinas que también son objeto de estudio en Bachillerato. </w:t>
      </w:r>
      <w:r w:rsidRPr="0088046B">
        <w:rPr>
          <w:rFonts w:ascii="Arial" w:eastAsia="Arial Unicode MS" w:hAnsi="Arial" w:cs="Arial"/>
          <w:color w:val="000000" w:themeColor="text1"/>
          <w:u w:color="000000"/>
          <w:lang w:val="es-ES_tradnl"/>
        </w:rPr>
        <w:t>El estudio de la Física consolida el enfoque secuencial (cinemática, dinámica, energía) esbozado en el segundo ciclo de ESO. El aparato matemático de la Física cobra, a su vez, una mayor relevancia en este nivel por lo que conviene comenzar el estudio por los bloques de Química, con el fin de que el alumnado pueda adquirir las herramientas necesarias proporcionadas por la materia de Matemáticas.</w:t>
      </w:r>
    </w:p>
    <w:p w:rsidR="00CC1466" w:rsidRPr="0088046B" w:rsidRDefault="00CC1466" w:rsidP="00453071">
      <w:pPr>
        <w:spacing w:after="0" w:line="264" w:lineRule="auto"/>
        <w:jc w:val="both"/>
        <w:rPr>
          <w:rFonts w:ascii="Arial" w:eastAsia="Arial Unicode MS" w:hAnsi="Arial" w:cs="Arial"/>
          <w:color w:val="000000" w:themeColor="text1"/>
          <w:u w:color="000000"/>
          <w:lang w:val="es-ES_tradnl"/>
        </w:rPr>
      </w:pPr>
      <w:r w:rsidRPr="0088046B">
        <w:rPr>
          <w:rFonts w:ascii="Arial" w:eastAsia="Arial Unicode MS" w:hAnsi="Arial" w:cs="Arial"/>
          <w:color w:val="000000" w:themeColor="text1"/>
          <w:u w:color="000000"/>
          <w:lang w:val="es-ES_tradnl"/>
        </w:rPr>
        <w:lastRenderedPageBreak/>
        <w:t>No debemos olvidar que el empleo de las Tecnologías de la Información y la Comunicación merece un tratamiento específico en el estudio de esta materia. Los alumnos de ESO y Bachillerato para los que se ha desarrollado el presente currículo básico son nativos digitales y, en consecuencia, están familiarizados con la presentación y transferencia digital de información. El uso de aplicaciones virtuales interactivas permite realizar experiencias prácticas que por razones de infraestructura no serían viables en otras circunstancias. Por otro lado, la posibilidad de acceder a una gran cantidad de información implica la necesidad de clasificarla según criterios de relevancia, lo que permite desarrollar el espíritu crítico de los alumnos.</w:t>
      </w:r>
    </w:p>
    <w:p w:rsidR="00CC1466" w:rsidRDefault="00CC1466" w:rsidP="00453071">
      <w:pPr>
        <w:spacing w:after="0" w:line="264" w:lineRule="auto"/>
        <w:jc w:val="both"/>
        <w:rPr>
          <w:rFonts w:ascii="Arial" w:eastAsia="Arial Unicode MS" w:hAnsi="Arial" w:cs="Arial"/>
          <w:color w:val="000000" w:themeColor="text1"/>
          <w:u w:color="000000"/>
        </w:rPr>
      </w:pPr>
      <w:r w:rsidRPr="0088046B">
        <w:rPr>
          <w:rFonts w:ascii="Arial" w:eastAsia="Arial Unicode MS" w:hAnsi="Arial" w:cs="Arial"/>
          <w:color w:val="000000" w:themeColor="text1"/>
          <w:u w:color="000000"/>
        </w:rPr>
        <w:t>Por último, la elaboración y defensa de trabajos de investigación sobre temas propuestos o de libre elección tiene como objetivo desarrollar el aprendizaje autónomo de los alumnos, profundizar y ampliar contenidos relacionados con el currículo y mejorar sus destrezas tecnológicas y comunicativas.</w:t>
      </w:r>
    </w:p>
    <w:p w:rsidR="00A21E8A" w:rsidRDefault="00A21E8A" w:rsidP="00453071">
      <w:pPr>
        <w:spacing w:after="0" w:line="264" w:lineRule="auto"/>
        <w:jc w:val="both"/>
        <w:rPr>
          <w:rFonts w:ascii="Arial" w:eastAsia="Arial Unicode MS" w:hAnsi="Arial" w:cs="Arial"/>
          <w:color w:val="000000" w:themeColor="text1"/>
          <w:u w:color="000000"/>
        </w:rPr>
      </w:pPr>
    </w:p>
    <w:p w:rsidR="00453071" w:rsidRDefault="00453071" w:rsidP="00453071">
      <w:pPr>
        <w:spacing w:after="0" w:line="264" w:lineRule="auto"/>
        <w:jc w:val="both"/>
        <w:rPr>
          <w:rFonts w:ascii="Arial" w:eastAsia="Arial Unicode MS" w:hAnsi="Arial" w:cs="Arial"/>
          <w:color w:val="000000" w:themeColor="text1"/>
          <w:u w:color="000000"/>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4"/>
        <w:gridCol w:w="266"/>
        <w:gridCol w:w="16"/>
        <w:gridCol w:w="4432"/>
        <w:gridCol w:w="7995"/>
      </w:tblGrid>
      <w:tr w:rsidR="00CC1466" w:rsidRPr="0088046B" w:rsidTr="0009009B">
        <w:tc>
          <w:tcPr>
            <w:tcW w:w="5000" w:type="pct"/>
            <w:gridSpan w:val="5"/>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br w:type="page"/>
              <w:t>Física y Química. 2º  y 3º ESO</w:t>
            </w:r>
          </w:p>
        </w:tc>
      </w:tr>
      <w:tr w:rsidR="00CC1466" w:rsidRPr="0088046B" w:rsidTr="0009009B">
        <w:tc>
          <w:tcPr>
            <w:tcW w:w="1083" w:type="pct"/>
            <w:gridSpan w:val="3"/>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397" w:type="pct"/>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520" w:type="pct"/>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CC1466" w:rsidRPr="0088046B" w:rsidTr="0009009B">
        <w:tc>
          <w:tcPr>
            <w:tcW w:w="5000" w:type="pct"/>
            <w:gridSpan w:val="5"/>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bCs/>
                <w:color w:val="000000" w:themeColor="text1"/>
              </w:rPr>
              <w:t>Bloque 1. La actividad científica</w:t>
            </w:r>
          </w:p>
        </w:tc>
      </w:tr>
      <w:tr w:rsidR="00CC1466" w:rsidRPr="0088046B" w:rsidTr="0009009B">
        <w:tc>
          <w:tcPr>
            <w:tcW w:w="1083" w:type="pct"/>
            <w:gridSpan w:val="3"/>
            <w:shd w:val="clear" w:color="auto" w:fill="auto"/>
          </w:tcPr>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método científico: sus etapas.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Medida de magnitudes. Sistema Internacional de Unidades. Notación científica. </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Utilización de las Tecnologías de la Información y la Comunicación.</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trabajo en el laboratorio.</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Proyecto de investigación. </w:t>
            </w:r>
          </w:p>
        </w:tc>
        <w:tc>
          <w:tcPr>
            <w:tcW w:w="1397" w:type="pct"/>
            <w:shd w:val="clear" w:color="auto" w:fill="auto"/>
          </w:tcPr>
          <w:p w:rsidR="00CC1466" w:rsidRPr="0088046B" w:rsidRDefault="00CC1466" w:rsidP="00CC1466">
            <w:pPr>
              <w:numPr>
                <w:ilvl w:val="0"/>
                <w:numId w:val="85"/>
              </w:numPr>
              <w:tabs>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Reconocer e identificar las características del método científico. </w:t>
            </w:r>
          </w:p>
          <w:p w:rsidR="00CC1466" w:rsidRPr="0088046B" w:rsidRDefault="00CC1466" w:rsidP="00CC1466">
            <w:pPr>
              <w:numPr>
                <w:ilvl w:val="0"/>
                <w:numId w:val="85"/>
              </w:numPr>
              <w:tabs>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 investigación científica  y su impacto en la industria y en el desarrollo de la sociedad.</w:t>
            </w:r>
          </w:p>
          <w:p w:rsidR="00CC1466" w:rsidRPr="0088046B" w:rsidRDefault="00CC1466" w:rsidP="00CC1466">
            <w:pPr>
              <w:numPr>
                <w:ilvl w:val="0"/>
                <w:numId w:val="85"/>
              </w:numPr>
              <w:tabs>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los procedimientos científicos para determinar magnitudes.</w:t>
            </w:r>
          </w:p>
          <w:p w:rsidR="00CC1466" w:rsidRPr="0088046B" w:rsidRDefault="00CC1466" w:rsidP="00CC1466">
            <w:pPr>
              <w:numPr>
                <w:ilvl w:val="0"/>
                <w:numId w:val="85"/>
              </w:numPr>
              <w:tabs>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Reconocer los materiales, e instrumentos básicos presentes del laboratorio de Física y en de Química; conocer y respetar las normas de seguridad y de eliminación de residuos para la protección del medioambiente. </w:t>
            </w:r>
          </w:p>
          <w:p w:rsidR="00CC1466" w:rsidRPr="0088046B" w:rsidRDefault="00CC1466" w:rsidP="00CC1466">
            <w:pPr>
              <w:numPr>
                <w:ilvl w:val="0"/>
                <w:numId w:val="85"/>
              </w:numPr>
              <w:tabs>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Interpretar la información sobre temas científicos de carácter divulgativo que aparece en publicaciones y medios de comunicación.  </w:t>
            </w:r>
          </w:p>
          <w:p w:rsidR="00CC1466" w:rsidRPr="0088046B" w:rsidRDefault="00CC1466" w:rsidP="00CC1466">
            <w:pPr>
              <w:numPr>
                <w:ilvl w:val="0"/>
                <w:numId w:val="85"/>
              </w:numPr>
              <w:tabs>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Desarrollar pequeños trabajos de investigación en los que se ponga en práctica la aplicación del método científico y la utilización de las TIC.</w:t>
            </w:r>
          </w:p>
        </w:tc>
        <w:tc>
          <w:tcPr>
            <w:tcW w:w="2520" w:type="pct"/>
            <w:shd w:val="clear" w:color="auto" w:fill="auto"/>
          </w:tcPr>
          <w:p w:rsidR="00CC1466" w:rsidRPr="0088046B" w:rsidRDefault="00CC1466" w:rsidP="00CC1466">
            <w:pPr>
              <w:numPr>
                <w:ilvl w:val="0"/>
                <w:numId w:val="73"/>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Formula hipótesis para explicar fenómenos cotidianos utilizando teorías y modelos científicos.</w:t>
            </w:r>
          </w:p>
          <w:p w:rsidR="00CC1466" w:rsidRPr="0088046B" w:rsidRDefault="00CC1466" w:rsidP="00CC1466">
            <w:pPr>
              <w:numPr>
                <w:ilvl w:val="0"/>
                <w:numId w:val="73"/>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Registra observaciones, datos y resultados de manera organizada y rigurosa, y los comunica de forma oral y escrita utilizando esquemas, </w:t>
            </w:r>
            <w:proofErr w:type="spellStart"/>
            <w:r w:rsidRPr="0088046B">
              <w:rPr>
                <w:rFonts w:ascii="Arial" w:hAnsi="Arial" w:cs="Arial"/>
                <w:color w:val="000000" w:themeColor="text1"/>
              </w:rPr>
              <w:t>gráﬁcos</w:t>
            </w:r>
            <w:proofErr w:type="spellEnd"/>
            <w:r w:rsidRPr="0088046B">
              <w:rPr>
                <w:rFonts w:ascii="Arial" w:hAnsi="Arial" w:cs="Arial"/>
                <w:color w:val="000000" w:themeColor="text1"/>
              </w:rPr>
              <w:t xml:space="preserve">, tablas y expresiones matemáticas. </w:t>
            </w:r>
          </w:p>
          <w:p w:rsidR="00CC1466" w:rsidRPr="0088046B" w:rsidRDefault="00CC1466" w:rsidP="00CC1466">
            <w:pPr>
              <w:numPr>
                <w:ilvl w:val="0"/>
                <w:numId w:val="1"/>
              </w:numPr>
              <w:tabs>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Relaciona la investigación científica con las aplicaciones tecnológicas en la vida cotidiana. </w:t>
            </w:r>
          </w:p>
          <w:p w:rsidR="00CC1466" w:rsidRPr="0088046B" w:rsidRDefault="00CC1466" w:rsidP="00CC1466">
            <w:pPr>
              <w:numPr>
                <w:ilvl w:val="0"/>
                <w:numId w:val="76"/>
              </w:numPr>
              <w:tabs>
                <w:tab w:val="left" w:pos="713"/>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Establece relaciones entre magnitudes y unidades utilizando, preferentemente, el Sistema Internacional de Unidades y la notación científica para expresar los resultados. </w:t>
            </w:r>
          </w:p>
          <w:p w:rsidR="00CC1466" w:rsidRPr="0088046B" w:rsidRDefault="00CC1466" w:rsidP="00CC1466">
            <w:pPr>
              <w:numPr>
                <w:ilvl w:val="0"/>
                <w:numId w:val="74"/>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Reconoce e identifica los símbolos más frecuentes utilizados en el etiquetado de productos químicos e instalaciones, interpretando su significado.</w:t>
            </w:r>
          </w:p>
          <w:p w:rsidR="00CC1466" w:rsidRPr="0088046B" w:rsidRDefault="00CC1466" w:rsidP="00CC1466">
            <w:pPr>
              <w:numPr>
                <w:ilvl w:val="0"/>
                <w:numId w:val="74"/>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 material e instrumentos básicos de laboratorio y conoce su forma de utilización para la realización de experiencias respetando las normas de seguridad e identificando actitudes y medidas  de actuación preventivas.</w:t>
            </w:r>
          </w:p>
          <w:p w:rsidR="00CC1466" w:rsidRPr="0088046B" w:rsidRDefault="00CC1466" w:rsidP="00CC1466">
            <w:pPr>
              <w:numPr>
                <w:ilvl w:val="0"/>
                <w:numId w:val="75"/>
              </w:numPr>
              <w:tabs>
                <w:tab w:val="left" w:pos="713"/>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Selecciona, comprende e interpreta información relevante en un texto de divulgación científica y transmite las conclusiones obtenidas utilizando el lenguaje oral y escrito con propiedad.</w:t>
            </w:r>
          </w:p>
          <w:p w:rsidR="00CC1466" w:rsidRPr="0088046B" w:rsidRDefault="00CC1466" w:rsidP="00CC1466">
            <w:pPr>
              <w:numPr>
                <w:ilvl w:val="0"/>
                <w:numId w:val="75"/>
              </w:numPr>
              <w:tabs>
                <w:tab w:val="left" w:pos="713"/>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 las principales características ligadas a la fiabilidad y objetividad del flujo de información existente en internet y otros medios digitales.</w:t>
            </w:r>
          </w:p>
          <w:p w:rsidR="00CC1466" w:rsidRPr="0088046B" w:rsidRDefault="00CC1466" w:rsidP="00CC1466">
            <w:pPr>
              <w:numPr>
                <w:ilvl w:val="0"/>
                <w:numId w:val="86"/>
              </w:numPr>
              <w:tabs>
                <w:tab w:val="left" w:pos="600"/>
              </w:tabs>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lastRenderedPageBreak/>
              <w:t xml:space="preserve">Realiza pequeños trabajos de investigación sobre algún tema objeto de estudio aplicando el método científico, y utilizando las TIC para la búsqueda y selección de información y presentación de conclusiones. </w:t>
            </w:r>
          </w:p>
          <w:p w:rsidR="00CC1466" w:rsidRPr="0088046B" w:rsidRDefault="00CC1466" w:rsidP="00CC1466">
            <w:pPr>
              <w:numPr>
                <w:ilvl w:val="0"/>
                <w:numId w:val="86"/>
              </w:numPr>
              <w:tabs>
                <w:tab w:val="left" w:pos="600"/>
              </w:tabs>
              <w:spacing w:before="100" w:beforeAutospacing="1" w:after="100" w:afterAutospacing="1" w:line="264" w:lineRule="auto"/>
              <w:jc w:val="both"/>
              <w:rPr>
                <w:rFonts w:ascii="Arial" w:hAnsi="Arial" w:cs="Arial"/>
                <w:color w:val="000000" w:themeColor="text1"/>
                <w:lang w:eastAsia="en-US"/>
              </w:rPr>
            </w:pPr>
            <w:r w:rsidRPr="0088046B">
              <w:rPr>
                <w:rFonts w:ascii="Arial" w:hAnsi="Arial" w:cs="Arial"/>
                <w:color w:val="000000" w:themeColor="text1"/>
                <w:lang w:eastAsia="en-US"/>
              </w:rPr>
              <w:t>Participa, valora, gestiona y respeta el trabajo individual y en equipo.</w:t>
            </w:r>
          </w:p>
        </w:tc>
      </w:tr>
      <w:tr w:rsidR="00CC1466" w:rsidRPr="0088046B" w:rsidTr="0009009B">
        <w:tc>
          <w:tcPr>
            <w:tcW w:w="5000" w:type="pct"/>
            <w:gridSpan w:val="5"/>
            <w:shd w:val="clear" w:color="auto" w:fill="auto"/>
          </w:tcPr>
          <w:p w:rsidR="00CC1466" w:rsidRPr="0088046B" w:rsidRDefault="00CC1466" w:rsidP="0009009B">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2. La materia</w:t>
            </w:r>
          </w:p>
        </w:tc>
      </w:tr>
      <w:tr w:rsidR="00CC1466" w:rsidRPr="0088046B" w:rsidTr="0009009B">
        <w:tc>
          <w:tcPr>
            <w:tcW w:w="1078" w:type="pct"/>
            <w:gridSpan w:val="2"/>
            <w:shd w:val="clear" w:color="auto" w:fill="auto"/>
          </w:tcPr>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Propiedades de la materia.</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Estados de agregación. Cambios de estado. Modelo cinético-molecular.</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Leyes de los gases</w:t>
            </w:r>
          </w:p>
          <w:p w:rsidR="00CC1466" w:rsidRPr="0088046B" w:rsidRDefault="00CC1466"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Sustancias puras y mezclas.</w:t>
            </w:r>
          </w:p>
          <w:p w:rsidR="00CC1466" w:rsidRPr="0088046B" w:rsidRDefault="00CC1466"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Mezclas de especial interés: disoluciones acuosas, aleaciones y coloides.</w:t>
            </w:r>
          </w:p>
          <w:p w:rsidR="00CC1466" w:rsidRPr="0088046B" w:rsidRDefault="00CC1466"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Métodos de separación de mezclas.</w:t>
            </w:r>
          </w:p>
          <w:p w:rsidR="00CC1466" w:rsidRPr="0088046B" w:rsidRDefault="00CC1466" w:rsidP="0009009B">
            <w:pPr>
              <w:spacing w:before="100" w:beforeAutospacing="1" w:after="100" w:afterAutospacing="1" w:line="264" w:lineRule="auto"/>
              <w:jc w:val="both"/>
              <w:rPr>
                <w:rFonts w:ascii="Arial" w:hAnsi="Arial" w:cs="Arial"/>
                <w:b/>
                <w:color w:val="000000" w:themeColor="text1"/>
              </w:rPr>
            </w:pPr>
            <w:r w:rsidRPr="0088046B">
              <w:rPr>
                <w:rFonts w:ascii="Arial" w:hAnsi="Arial" w:cs="Arial"/>
                <w:color w:val="000000" w:themeColor="text1"/>
              </w:rPr>
              <w:t xml:space="preserve"> Estructura atómica. Isótopos. Modelos atómicos.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Sistema Periódico de los elementos.  </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Uniones entre átomos: moléculas y cristales.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Masas atómicas y moleculares.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Elementos y compuestos de especial interés con aplicaciones industriales, </w:t>
            </w:r>
            <w:r w:rsidRPr="0088046B">
              <w:rPr>
                <w:rFonts w:ascii="Arial" w:hAnsi="Arial" w:cs="Arial"/>
                <w:color w:val="000000" w:themeColor="text1"/>
              </w:rPr>
              <w:lastRenderedPageBreak/>
              <w:t>tecnológicas y biomédicas.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Formulación y nomenclatura de compuestos binarios siguiendo las normas IUPAC.</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p>
        </w:tc>
        <w:tc>
          <w:tcPr>
            <w:tcW w:w="1402" w:type="pct"/>
            <w:gridSpan w:val="2"/>
            <w:shd w:val="clear" w:color="auto" w:fill="auto"/>
          </w:tcPr>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Reconocer las propiedades generales y características específicas de la materia y relacionarlas con su naturaleza y sus aplicaciones.</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Justificar las propiedades de los diferentes estados de agregación de la materia y sus cambios de estado, a través del modelo cinético-molecular.</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Establecer las relaciones entre las variables de las que depende el estado de un gas a partir de representaciones gráficas y/o tablas de resultados obtenidos en, experiencias de laboratorio o simulaciones por ordenador. </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Identificar sistemas materiales como sustancias puras o mezclas y valorar la importancia y las aplicaciones de mezclas de especial interés. </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Proponer métodos de separación de los componentes de una mezcla.</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eastAsia="Times New Roman" w:hAnsi="Arial" w:cs="Arial"/>
                <w:color w:val="000000" w:themeColor="text1"/>
              </w:rPr>
              <w:t>Reconocer que los modelos atómicos son instrumentos interpretativos de las distintas teorías y la necesidad de su utilización para la interpretación y comprensión de la estructura interna de la materia</w:t>
            </w:r>
            <w:r w:rsidRPr="0088046B">
              <w:rPr>
                <w:rFonts w:ascii="Arial" w:hAnsi="Arial" w:cs="Arial"/>
                <w:color w:val="000000" w:themeColor="text1"/>
              </w:rPr>
              <w:t>.</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Analizar la utilidad científica y tecnológica de los isótopos radiactivos. </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Interpretar la ordenación de los elementos en la Tabla Periódica y reconocer los más relevantes a partir de sus símbolos. </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Conocer cómo se unen los átomos para formar estructuras más complejas y explicar las propiedades de las agrupaciones resultantes.</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Diferenciar entre átomos y moléculas, y entre elementos y compuestos en sustancias de uso frecuente y conocido.</w:t>
            </w:r>
          </w:p>
          <w:p w:rsidR="00CC1466" w:rsidRPr="0088046B" w:rsidRDefault="00CC1466" w:rsidP="00CC1466">
            <w:pPr>
              <w:numPr>
                <w:ilvl w:val="0"/>
                <w:numId w:val="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Formular y nombrar compuestos binarios siguiendo las normas IUPAC.</w:t>
            </w:r>
          </w:p>
        </w:tc>
        <w:tc>
          <w:tcPr>
            <w:tcW w:w="2520" w:type="pct"/>
            <w:shd w:val="clear" w:color="auto" w:fill="auto"/>
          </w:tcPr>
          <w:p w:rsidR="00CC1466" w:rsidRPr="0088046B" w:rsidRDefault="00CC1466" w:rsidP="00CC1466">
            <w:pPr>
              <w:numPr>
                <w:ilvl w:val="0"/>
                <w:numId w:val="3"/>
              </w:numPr>
              <w:tabs>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Distingue entre propiedades generales y propiedades características de la materia, utilizando estas últimas para la caracterización de sustancias.</w:t>
            </w:r>
          </w:p>
          <w:p w:rsidR="00CC1466" w:rsidRPr="0088046B" w:rsidRDefault="00CC1466" w:rsidP="00CC1466">
            <w:pPr>
              <w:numPr>
                <w:ilvl w:val="0"/>
                <w:numId w:val="3"/>
              </w:numPr>
              <w:tabs>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Relaciona propiedades de los materiales de nuestro entorno con el uso que se hace de ellos.</w:t>
            </w:r>
          </w:p>
          <w:p w:rsidR="00CC1466" w:rsidRPr="0088046B" w:rsidRDefault="00CC1466" w:rsidP="00CC1466">
            <w:pPr>
              <w:numPr>
                <w:ilvl w:val="0"/>
                <w:numId w:val="3"/>
              </w:numPr>
              <w:tabs>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Describe la determinación experimental del volumen y  de la masa de un sólido y calcula su densidad.</w:t>
            </w:r>
          </w:p>
          <w:p w:rsidR="00CC1466" w:rsidRPr="0088046B" w:rsidRDefault="00CC1466" w:rsidP="00CC1466">
            <w:pPr>
              <w:numPr>
                <w:ilvl w:val="0"/>
                <w:numId w:val="4"/>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Justifica que una sustancia puede presentarse en distintos estados de agregación dependiendo de las condiciones de presión y temperatura en las que se encuentre.</w:t>
            </w:r>
          </w:p>
          <w:p w:rsidR="00CC1466" w:rsidRPr="0088046B" w:rsidRDefault="00CC1466" w:rsidP="00CC1466">
            <w:pPr>
              <w:numPr>
                <w:ilvl w:val="0"/>
                <w:numId w:val="4"/>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Explica las propiedades de los gases, líquidos y sólidos utilizando el modelo cinético-molecular.</w:t>
            </w:r>
          </w:p>
          <w:p w:rsidR="00CC1466" w:rsidRPr="0088046B" w:rsidRDefault="00CC1466" w:rsidP="00CC1466">
            <w:pPr>
              <w:numPr>
                <w:ilvl w:val="0"/>
                <w:numId w:val="4"/>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Describe e interpreta los cambios de estado de la materia utilizando el modelo cinético-molecular y lo aplica a la interpretación de fenómenos cotidianos.</w:t>
            </w:r>
          </w:p>
          <w:p w:rsidR="00CC1466" w:rsidRPr="0088046B" w:rsidRDefault="00CC1466" w:rsidP="00CC1466">
            <w:pPr>
              <w:numPr>
                <w:ilvl w:val="0"/>
                <w:numId w:val="4"/>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Deduce a partir de las gráficas de calentamiento de una sustancia sus puntos de fusión y ebullición, y la identifica utilizando las tablas de datos necesarias.</w:t>
            </w:r>
          </w:p>
          <w:p w:rsidR="00CC1466" w:rsidRPr="0088046B" w:rsidRDefault="00CC1466" w:rsidP="00CC1466">
            <w:pPr>
              <w:numPr>
                <w:ilvl w:val="0"/>
                <w:numId w:val="83"/>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Justifica el comportamiento de los gases en situaciones cotidianas relacionándolo con el modelo cinético-molecular.</w:t>
            </w:r>
          </w:p>
          <w:p w:rsidR="00CC1466" w:rsidRPr="0088046B" w:rsidRDefault="00CC1466" w:rsidP="00CC1466">
            <w:pPr>
              <w:numPr>
                <w:ilvl w:val="0"/>
                <w:numId w:val="83"/>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Interpreta gráficas, tablas de resultados y experiencias que relacionan la presión, el volumen y la temperatura de un gas utilizando el modelo cinético-molecular y las leyes de los gases.</w:t>
            </w:r>
          </w:p>
          <w:p w:rsidR="00CC1466" w:rsidRPr="0088046B" w:rsidRDefault="00CC1466" w:rsidP="00CC1466">
            <w:pPr>
              <w:numPr>
                <w:ilvl w:val="0"/>
                <w:numId w:val="5"/>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Distingue y clasifica sistemas materiales de uso cotidiano en sustancias puras y mezclas, especificando en este último caso si se trata de mezclas homogéneas, heterogéneas o coloides.</w:t>
            </w:r>
          </w:p>
          <w:p w:rsidR="00CC1466" w:rsidRPr="0088046B" w:rsidRDefault="00CC1466" w:rsidP="00CC1466">
            <w:pPr>
              <w:numPr>
                <w:ilvl w:val="0"/>
                <w:numId w:val="5"/>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 el disolvente y el soluto al analizar la composición de mezclas homogéneas de especial interés.</w:t>
            </w:r>
          </w:p>
          <w:p w:rsidR="00CC1466" w:rsidRPr="0088046B" w:rsidRDefault="00CC1466" w:rsidP="00CC1466">
            <w:pPr>
              <w:numPr>
                <w:ilvl w:val="0"/>
                <w:numId w:val="5"/>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Realiza experiencias sencillas de preparación de disoluciones, describe el procedimiento seguido y el material utilizado, determina la concentración y la </w:t>
            </w:r>
            <w:r w:rsidRPr="0088046B">
              <w:rPr>
                <w:rFonts w:ascii="Arial" w:hAnsi="Arial" w:cs="Arial"/>
                <w:color w:val="000000" w:themeColor="text1"/>
              </w:rPr>
              <w:lastRenderedPageBreak/>
              <w:t xml:space="preserve">expresa en gramos por litro. </w:t>
            </w:r>
          </w:p>
          <w:p w:rsidR="00CC1466" w:rsidRPr="0088046B" w:rsidRDefault="00CC1466" w:rsidP="00CC1466">
            <w:pPr>
              <w:numPr>
                <w:ilvl w:val="0"/>
                <w:numId w:val="6"/>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Diseña métodos de separación de mezclas según las propiedades características de las sustancias que las componen, describiendo el material de laboratorio adecuado. </w:t>
            </w:r>
          </w:p>
          <w:p w:rsidR="00CC1466" w:rsidRPr="0088046B" w:rsidRDefault="00CC1466" w:rsidP="00CC1466">
            <w:pPr>
              <w:numPr>
                <w:ilvl w:val="0"/>
                <w:numId w:val="7"/>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Representa el átomo, a partir del número atómico y el número másico, utilizando el modelo planetario.</w:t>
            </w:r>
          </w:p>
          <w:p w:rsidR="00CC1466" w:rsidRPr="0088046B" w:rsidRDefault="00CC1466" w:rsidP="00CC1466">
            <w:pPr>
              <w:numPr>
                <w:ilvl w:val="0"/>
                <w:numId w:val="7"/>
              </w:numPr>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Describe las características de las partículas subatómicas básicas y su localización en el átomo.</w:t>
            </w:r>
          </w:p>
          <w:p w:rsidR="00CC1466" w:rsidRPr="0088046B" w:rsidRDefault="00CC1466" w:rsidP="00CC1466">
            <w:pPr>
              <w:numPr>
                <w:ilvl w:val="0"/>
                <w:numId w:val="7"/>
              </w:numPr>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Relaciona la notación</w:t>
            </w:r>
            <w:r w:rsidRPr="0088046B">
              <w:rPr>
                <w:rFonts w:ascii="Arial" w:eastAsia="Times New Roman" w:hAnsi="Arial" w:cs="Arial"/>
                <w:color w:val="000000" w:themeColor="text1"/>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v:imagedata r:id="rId6" o:title=""/>
                </v:shape>
                <o:OLEObject Type="Embed" ProgID="Equation.3" ShapeID="_x0000_i1025" DrawAspect="Content" ObjectID="_1519237355" r:id="rId7"/>
              </w:object>
            </w:r>
            <w:r w:rsidRPr="0088046B">
              <w:rPr>
                <w:rFonts w:ascii="Arial" w:eastAsia="Times New Roman" w:hAnsi="Arial" w:cs="Arial"/>
                <w:color w:val="000000" w:themeColor="text1"/>
              </w:rPr>
              <w:t xml:space="preserve"> con el número atómico, el número másico determinando el número de cada uno de los tipos de partículas subatómicas básicas.</w:t>
            </w:r>
          </w:p>
          <w:p w:rsidR="00CC1466" w:rsidRPr="0088046B" w:rsidRDefault="00CC1466" w:rsidP="00CC1466">
            <w:pPr>
              <w:numPr>
                <w:ilvl w:val="0"/>
                <w:numId w:val="8"/>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Explica en qué consiste un isótopo y comenta aplicaciones de los isótopos radiactivos, la problemática de los residuos originados y las soluciones para la gestión de los mismos. </w:t>
            </w:r>
          </w:p>
          <w:p w:rsidR="00CC1466" w:rsidRPr="0088046B" w:rsidRDefault="00CC1466" w:rsidP="00CC1466">
            <w:pPr>
              <w:numPr>
                <w:ilvl w:val="0"/>
                <w:numId w:val="9"/>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Justifica la actual ordenación de los elementos en grupos y periodos en la Tabla Periódica.</w:t>
            </w:r>
          </w:p>
          <w:p w:rsidR="00CC1466" w:rsidRPr="0088046B" w:rsidRDefault="00CC1466" w:rsidP="00CC1466">
            <w:pPr>
              <w:numPr>
                <w:ilvl w:val="0"/>
                <w:numId w:val="9"/>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Relaciona las principales propiedades de metales, no metales y gases nobles con su posición en la Tabla Periódica y con su tendencia a formar iones, tomando como referencia el gas noble más próximo.</w:t>
            </w:r>
          </w:p>
          <w:p w:rsidR="00CC1466" w:rsidRPr="0088046B" w:rsidRDefault="00CC1466" w:rsidP="00CC1466">
            <w:pPr>
              <w:numPr>
                <w:ilvl w:val="0"/>
                <w:numId w:val="10"/>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Conoce y explica el proceso de formación de un ion a partir del átomo correspondiente, utilizando la notación adecuada para su representación. </w:t>
            </w:r>
          </w:p>
          <w:p w:rsidR="00CC1466" w:rsidRPr="0088046B" w:rsidRDefault="00CC1466" w:rsidP="00CC1466">
            <w:pPr>
              <w:numPr>
                <w:ilvl w:val="0"/>
                <w:numId w:val="10"/>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Explica cómo algunos átomos tienden a agruparse para formar moléculas interpretando este hecho en sustancias de uso frecuente y calcula sus masas moleculares... </w:t>
            </w:r>
          </w:p>
          <w:p w:rsidR="00CC1466" w:rsidRPr="0088046B" w:rsidRDefault="00CC1466" w:rsidP="00CC1466">
            <w:pPr>
              <w:numPr>
                <w:ilvl w:val="0"/>
                <w:numId w:val="11"/>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Reconoce los átomos y las moléculas que componen sustancias de uso frecuente, clasificándolas en elementos o compuestos, basándose en su expresión química. </w:t>
            </w:r>
          </w:p>
          <w:p w:rsidR="00CC1466" w:rsidRPr="0088046B" w:rsidRDefault="00CC1466" w:rsidP="00CC1466">
            <w:pPr>
              <w:numPr>
                <w:ilvl w:val="0"/>
                <w:numId w:val="11"/>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Presenta, utilizando las TIC,  las propiedades y aplicaciones de algún elemento y/o compuesto químico de especial interés a partir de una búsqueda guiada de información  bibliográfica y/o digital.</w:t>
            </w:r>
          </w:p>
          <w:p w:rsidR="00CC1466" w:rsidRDefault="00CC1466" w:rsidP="00CC1466">
            <w:pPr>
              <w:numPr>
                <w:ilvl w:val="0"/>
                <w:numId w:val="87"/>
              </w:numPr>
              <w:spacing w:before="100" w:beforeAutospacing="1" w:after="100" w:afterAutospacing="1" w:line="264" w:lineRule="auto"/>
              <w:ind w:left="0" w:firstLine="0"/>
              <w:jc w:val="both"/>
              <w:rPr>
                <w:rFonts w:ascii="Arial" w:hAnsi="Arial" w:cs="Arial"/>
                <w:color w:val="000000" w:themeColor="text1"/>
                <w:lang w:eastAsia="en-US"/>
              </w:rPr>
            </w:pPr>
            <w:r w:rsidRPr="0088046B">
              <w:rPr>
                <w:rFonts w:ascii="Arial" w:hAnsi="Arial" w:cs="Arial"/>
                <w:color w:val="000000" w:themeColor="text1"/>
                <w:lang w:eastAsia="en-US"/>
              </w:rPr>
              <w:t xml:space="preserve">Utiliza el lenguaje químico para nombrar y formular compuestos binarios </w:t>
            </w:r>
            <w:r w:rsidRPr="0088046B">
              <w:rPr>
                <w:rFonts w:ascii="Arial" w:hAnsi="Arial" w:cs="Arial"/>
                <w:color w:val="000000" w:themeColor="text1"/>
                <w:lang w:eastAsia="en-US"/>
              </w:rPr>
              <w:lastRenderedPageBreak/>
              <w:t>siguiendo las normas IUPAC.</w:t>
            </w:r>
          </w:p>
          <w:p w:rsidR="00A21E8A" w:rsidRDefault="00A21E8A" w:rsidP="00A21E8A">
            <w:pPr>
              <w:spacing w:before="100" w:beforeAutospacing="1" w:after="100" w:afterAutospacing="1" w:line="264" w:lineRule="auto"/>
              <w:jc w:val="both"/>
              <w:rPr>
                <w:rFonts w:ascii="Arial" w:hAnsi="Arial" w:cs="Arial"/>
                <w:color w:val="000000" w:themeColor="text1"/>
                <w:lang w:eastAsia="en-US"/>
              </w:rPr>
            </w:pPr>
          </w:p>
          <w:p w:rsidR="00A21E8A" w:rsidRPr="0088046B" w:rsidRDefault="00A21E8A" w:rsidP="00A21E8A">
            <w:pPr>
              <w:spacing w:before="100" w:beforeAutospacing="1" w:after="100" w:afterAutospacing="1" w:line="264" w:lineRule="auto"/>
              <w:jc w:val="both"/>
              <w:rPr>
                <w:rFonts w:ascii="Arial" w:hAnsi="Arial" w:cs="Arial"/>
                <w:color w:val="000000" w:themeColor="text1"/>
                <w:lang w:eastAsia="en-US"/>
              </w:rPr>
            </w:pPr>
          </w:p>
        </w:tc>
      </w:tr>
      <w:tr w:rsidR="00CC1466" w:rsidRPr="0088046B" w:rsidTr="0009009B">
        <w:tc>
          <w:tcPr>
            <w:tcW w:w="5000" w:type="pct"/>
            <w:gridSpan w:val="5"/>
            <w:shd w:val="clear" w:color="auto" w:fill="auto"/>
          </w:tcPr>
          <w:p w:rsidR="00CC1466" w:rsidRPr="0088046B" w:rsidRDefault="00CC1466" w:rsidP="0009009B">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3. Los cambios</w:t>
            </w:r>
          </w:p>
        </w:tc>
      </w:tr>
      <w:tr w:rsidR="00CC1466" w:rsidRPr="0088046B" w:rsidTr="0009009B">
        <w:tc>
          <w:tcPr>
            <w:tcW w:w="994" w:type="pct"/>
            <w:shd w:val="clear" w:color="auto" w:fill="auto"/>
          </w:tcPr>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Cambios físicos y cambios químicos.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reacción química. </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Cálculos </w:t>
            </w:r>
            <w:proofErr w:type="spellStart"/>
            <w:r w:rsidRPr="0088046B">
              <w:rPr>
                <w:rFonts w:ascii="Arial" w:hAnsi="Arial" w:cs="Arial"/>
                <w:color w:val="000000" w:themeColor="text1"/>
              </w:rPr>
              <w:t>estequiométricos</w:t>
            </w:r>
            <w:proofErr w:type="spellEnd"/>
            <w:r w:rsidRPr="0088046B">
              <w:rPr>
                <w:rFonts w:ascii="Arial" w:hAnsi="Arial" w:cs="Arial"/>
                <w:color w:val="000000" w:themeColor="text1"/>
              </w:rPr>
              <w:t xml:space="preserve"> sencillos.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Ley de conservación de la masa. </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química en la sociedad y el medio ambiente. </w:t>
            </w:r>
          </w:p>
          <w:p w:rsidR="00CC1466" w:rsidRPr="0088046B" w:rsidRDefault="00CC1466" w:rsidP="0009009B">
            <w:pPr>
              <w:snapToGrid w:val="0"/>
              <w:spacing w:before="100" w:beforeAutospacing="1" w:after="100" w:afterAutospacing="1" w:line="264" w:lineRule="auto"/>
              <w:jc w:val="both"/>
              <w:rPr>
                <w:rFonts w:ascii="Arial" w:hAnsi="Arial" w:cs="Arial"/>
                <w:color w:val="000000" w:themeColor="text1"/>
              </w:rPr>
            </w:pPr>
          </w:p>
        </w:tc>
        <w:tc>
          <w:tcPr>
            <w:tcW w:w="1486" w:type="pct"/>
            <w:gridSpan w:val="3"/>
            <w:shd w:val="clear" w:color="auto" w:fill="auto"/>
          </w:tcPr>
          <w:p w:rsidR="00CC1466" w:rsidRPr="0088046B" w:rsidRDefault="00CC1466" w:rsidP="00CC1466">
            <w:pPr>
              <w:numPr>
                <w:ilvl w:val="0"/>
                <w:numId w:val="1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Distinguir entre cambios físicos y químicos mediante la realización de experiencias sencillas que pongan de manifiesto si se forman o no nuevas sustancias. </w:t>
            </w:r>
          </w:p>
          <w:p w:rsidR="00CC1466" w:rsidRPr="0088046B" w:rsidRDefault="00CC1466" w:rsidP="00CC1466">
            <w:pPr>
              <w:numPr>
                <w:ilvl w:val="0"/>
                <w:numId w:val="1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Caracterizar las reacciones químicas como cambios de unas sustancias en otras. </w:t>
            </w:r>
          </w:p>
          <w:p w:rsidR="00CC1466" w:rsidRPr="0088046B" w:rsidRDefault="00CC1466" w:rsidP="00CC1466">
            <w:pPr>
              <w:numPr>
                <w:ilvl w:val="0"/>
                <w:numId w:val="1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Describir a nivel molecular el proceso por el cual los reactivos se transforman en productos en términos de la teoría de colisiones. </w:t>
            </w:r>
          </w:p>
          <w:p w:rsidR="00CC1466" w:rsidRPr="0088046B" w:rsidRDefault="00CC1466" w:rsidP="00CC1466">
            <w:pPr>
              <w:numPr>
                <w:ilvl w:val="0"/>
                <w:numId w:val="1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Deducir la ley de conservación de la masa y reconocer reactivos y productos  a través de experiencias sencillas en el laboratorio y/o de simulaciones por ordenador.</w:t>
            </w:r>
          </w:p>
          <w:p w:rsidR="00CC1466" w:rsidRPr="0088046B" w:rsidRDefault="00CC1466" w:rsidP="00CC1466">
            <w:pPr>
              <w:numPr>
                <w:ilvl w:val="0"/>
                <w:numId w:val="1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Comprobar mediante experiencias sencillas de laboratorio la influencia de determinados factores en la velocidad de las reacciones químicas.</w:t>
            </w:r>
          </w:p>
          <w:p w:rsidR="00CC1466" w:rsidRPr="0088046B" w:rsidRDefault="00CC1466" w:rsidP="00CC1466">
            <w:pPr>
              <w:numPr>
                <w:ilvl w:val="0"/>
                <w:numId w:val="1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la importancia de la química en la obtención de nuevas sustancias y su importancia en la mejora de la calidad de vida de las personas.</w:t>
            </w:r>
          </w:p>
          <w:p w:rsidR="00CC1466" w:rsidRPr="0088046B" w:rsidRDefault="00CC1466" w:rsidP="00CC1466">
            <w:pPr>
              <w:numPr>
                <w:ilvl w:val="0"/>
                <w:numId w:val="12"/>
              </w:numPr>
              <w:tabs>
                <w:tab w:val="left" w:pos="357"/>
                <w:tab w:val="left" w:pos="403"/>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 importancia de la industria química en la sociedad y su influencia en el medio ambiente.</w:t>
            </w:r>
          </w:p>
          <w:p w:rsidR="00CC1466" w:rsidRPr="0088046B" w:rsidRDefault="00CC1466" w:rsidP="0009009B">
            <w:pPr>
              <w:tabs>
                <w:tab w:val="center" w:pos="4252"/>
                <w:tab w:val="right" w:pos="8504"/>
              </w:tabs>
              <w:spacing w:before="100" w:beforeAutospacing="1" w:after="100" w:afterAutospacing="1" w:line="264" w:lineRule="auto"/>
              <w:jc w:val="both"/>
              <w:rPr>
                <w:rFonts w:ascii="Arial" w:hAnsi="Arial" w:cs="Arial"/>
                <w:color w:val="000000" w:themeColor="text1"/>
              </w:rPr>
            </w:pPr>
          </w:p>
        </w:tc>
        <w:tc>
          <w:tcPr>
            <w:tcW w:w="2520" w:type="pct"/>
            <w:shd w:val="clear" w:color="auto" w:fill="auto"/>
          </w:tcPr>
          <w:p w:rsidR="00CC1466" w:rsidRPr="0088046B" w:rsidRDefault="00CC1466" w:rsidP="00CC1466">
            <w:pPr>
              <w:numPr>
                <w:ilvl w:val="0"/>
                <w:numId w:val="14"/>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Distingue entre cambios físicos y químicos en acciones de la vida cotidiana en función de que haya o no formación de nuevas sustancias. </w:t>
            </w:r>
          </w:p>
          <w:p w:rsidR="00CC1466" w:rsidRPr="0088046B" w:rsidRDefault="00CC1466" w:rsidP="00CC1466">
            <w:pPr>
              <w:numPr>
                <w:ilvl w:val="0"/>
                <w:numId w:val="14"/>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Describe el procedimiento de realización experimentos sencillos en los que se ponga de manifiesto la formación de nuevas sustancias y reconoce que se trata de cambios químicos.</w:t>
            </w:r>
          </w:p>
          <w:p w:rsidR="00CC1466" w:rsidRPr="0088046B" w:rsidRDefault="00CC1466" w:rsidP="00CC1466">
            <w:pPr>
              <w:numPr>
                <w:ilvl w:val="0"/>
                <w:numId w:val="71"/>
              </w:numPr>
              <w:tabs>
                <w:tab w:val="left" w:pos="709"/>
              </w:tabs>
              <w:spacing w:before="100" w:beforeAutospacing="1" w:after="100" w:afterAutospacing="1" w:line="264" w:lineRule="auto"/>
              <w:jc w:val="both"/>
              <w:rPr>
                <w:rFonts w:ascii="Arial" w:eastAsia="Times New Roman" w:hAnsi="Arial" w:cs="Arial"/>
                <w:color w:val="000000" w:themeColor="text1"/>
              </w:rPr>
            </w:pPr>
            <w:r w:rsidRPr="0088046B">
              <w:rPr>
                <w:rFonts w:ascii="Arial" w:eastAsia="Times New Roman" w:hAnsi="Arial" w:cs="Arial"/>
                <w:color w:val="000000" w:themeColor="text1"/>
              </w:rPr>
              <w:t xml:space="preserve">Identifica cuáles son los reactivos y los productos de reacciones químicas sencillas interpretando la representación esquemática de una reacción química. </w:t>
            </w:r>
          </w:p>
          <w:p w:rsidR="00CC1466" w:rsidRPr="0088046B" w:rsidRDefault="00CC1466" w:rsidP="00CC1466">
            <w:pPr>
              <w:numPr>
                <w:ilvl w:val="0"/>
                <w:numId w:val="15"/>
              </w:numPr>
              <w:tabs>
                <w:tab w:val="left" w:pos="713"/>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Representa e interpreta una reacción química a partir de la teoría atómico-molecular y la teoría de colisiones.</w:t>
            </w:r>
          </w:p>
          <w:p w:rsidR="00CC1466" w:rsidRPr="0088046B" w:rsidRDefault="00CC1466" w:rsidP="00CC1466">
            <w:pPr>
              <w:numPr>
                <w:ilvl w:val="0"/>
                <w:numId w:val="16"/>
              </w:numPr>
              <w:tabs>
                <w:tab w:val="left" w:pos="728"/>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Reconoce cuáles son los reactivos y los productos a partir de la representación  de reacciones químicas sencillas, y comprueba experimentalmente que se cumple la ley de conservación de la masa.</w:t>
            </w:r>
          </w:p>
          <w:p w:rsidR="00CC1466" w:rsidRPr="0088046B" w:rsidRDefault="00CC1466" w:rsidP="00CC1466">
            <w:pPr>
              <w:numPr>
                <w:ilvl w:val="0"/>
                <w:numId w:val="13"/>
              </w:numPr>
              <w:tabs>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Propone el desarrollo de un experimento sencillo que permita comprobar experimentalmente</w:t>
            </w:r>
            <w:r w:rsidRPr="0088046B">
              <w:rPr>
                <w:rFonts w:ascii="Arial" w:hAnsi="Arial" w:cs="Arial"/>
                <w:b/>
                <w:color w:val="000000" w:themeColor="text1"/>
              </w:rPr>
              <w:t xml:space="preserve"> </w:t>
            </w:r>
            <w:r w:rsidRPr="0088046B">
              <w:rPr>
                <w:rFonts w:ascii="Arial" w:hAnsi="Arial" w:cs="Arial"/>
                <w:color w:val="000000" w:themeColor="text1"/>
              </w:rPr>
              <w:t xml:space="preserve">el efecto de la concentración de los reactivos en la velocidad de formación de los productos de una reacción química, justificando este efecto en términos de la teoría de colisiones. </w:t>
            </w:r>
          </w:p>
          <w:p w:rsidR="00CC1466" w:rsidRPr="0088046B" w:rsidRDefault="00CC1466" w:rsidP="00CC1466">
            <w:pPr>
              <w:numPr>
                <w:ilvl w:val="0"/>
                <w:numId w:val="13"/>
              </w:numPr>
              <w:tabs>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 situaciones cotidianas en las que la temperatura influye significativamente en la velocidad de la reacción.</w:t>
            </w:r>
          </w:p>
          <w:p w:rsidR="00CC1466" w:rsidRPr="0088046B" w:rsidRDefault="00CC1466" w:rsidP="00CC1466">
            <w:pPr>
              <w:numPr>
                <w:ilvl w:val="0"/>
                <w:numId w:val="17"/>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Clasifica algunos productos de uso cotidiano en función de su procedencia natural o sintética.</w:t>
            </w:r>
          </w:p>
          <w:p w:rsidR="00CC1466" w:rsidRPr="0088046B" w:rsidRDefault="00CC1466" w:rsidP="00CC1466">
            <w:pPr>
              <w:numPr>
                <w:ilvl w:val="0"/>
                <w:numId w:val="17"/>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  y asocia productos procedentes de la industria química con su contribución a la mejora de la calidad de vida de las personas.</w:t>
            </w:r>
          </w:p>
          <w:p w:rsidR="00CC1466" w:rsidRPr="0088046B" w:rsidRDefault="00CC1466" w:rsidP="00CC1466">
            <w:pPr>
              <w:numPr>
                <w:ilvl w:val="0"/>
                <w:numId w:val="18"/>
              </w:numPr>
              <w:tabs>
                <w:tab w:val="left" w:pos="728"/>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Describe el impacto medioambiental del dióxido de carbono, los óxidos de azufre, los óxidos de nitrógeno y los CFC y otros gases de efecto invernadero relacionándolo con los problemas medioambientales de ámbito </w:t>
            </w:r>
            <w:r w:rsidRPr="0088046B">
              <w:rPr>
                <w:rFonts w:ascii="Arial" w:hAnsi="Arial" w:cs="Arial"/>
                <w:color w:val="000000" w:themeColor="text1"/>
              </w:rPr>
              <w:lastRenderedPageBreak/>
              <w:t>global.</w:t>
            </w:r>
          </w:p>
          <w:p w:rsidR="00CC1466" w:rsidRPr="0088046B" w:rsidRDefault="00CC1466" w:rsidP="00CC1466">
            <w:pPr>
              <w:numPr>
                <w:ilvl w:val="0"/>
                <w:numId w:val="18"/>
              </w:numPr>
              <w:tabs>
                <w:tab w:val="left" w:pos="728"/>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Propone medidas y actitudes, a nivel individual y colectivo, para mitigar los problemas medioambientales de importancia global. </w:t>
            </w:r>
          </w:p>
          <w:p w:rsidR="00CC1466" w:rsidRPr="0088046B" w:rsidRDefault="00CC1466" w:rsidP="00CC1466">
            <w:pPr>
              <w:numPr>
                <w:ilvl w:val="0"/>
                <w:numId w:val="18"/>
              </w:numPr>
              <w:tabs>
                <w:tab w:val="left" w:pos="728"/>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Defiende razonadamente la influencia  que el desarrollo de la industria química ha tenido en el progreso de la sociedad, a partir de fuentes científicas de distinta procedencia. </w:t>
            </w:r>
          </w:p>
        </w:tc>
      </w:tr>
      <w:tr w:rsidR="00CC1466" w:rsidRPr="0088046B" w:rsidTr="0009009B">
        <w:tc>
          <w:tcPr>
            <w:tcW w:w="5000" w:type="pct"/>
            <w:gridSpan w:val="5"/>
            <w:shd w:val="clear" w:color="auto" w:fill="auto"/>
          </w:tcPr>
          <w:p w:rsidR="00CC1466" w:rsidRPr="0088046B" w:rsidRDefault="00CC1466" w:rsidP="0009009B">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4. El movimiento y las fuerzas</w:t>
            </w:r>
          </w:p>
        </w:tc>
      </w:tr>
      <w:tr w:rsidR="00CC1466" w:rsidRPr="0088046B" w:rsidTr="0009009B">
        <w:tc>
          <w:tcPr>
            <w:tcW w:w="994" w:type="pct"/>
            <w:shd w:val="clear" w:color="auto" w:fill="auto"/>
          </w:tcPr>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Las fuerzas. Efectos Velocidad media, velocidad instantánea y aceleración.</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Máquinas simples.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Fuerzas de la naturaleza.</w:t>
            </w:r>
          </w:p>
        </w:tc>
        <w:tc>
          <w:tcPr>
            <w:tcW w:w="1486" w:type="pct"/>
            <w:gridSpan w:val="3"/>
            <w:shd w:val="clear" w:color="auto" w:fill="auto"/>
          </w:tcPr>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el papel de las fuerzas como causa de los cambios en el estado de movimiento y de las deformaciones.</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Establecer la velocidad de un cuerpo como la relación entre el espacio recorrido y el tiempo invertido en recorrerlo.</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Diferenciar entre velocidad media e instantánea a partir de gráficas espacio/tiempo y velocidad/tiempo, y deducir el valor de la aceleración utilizando éstas últimas.</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 utilidad de las máquinas simples en la transformación de un movimiento en otro diferente, y la reducción de la fuerza aplicada necesaria.</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Comprender el papel que juega el rozamiento en la vida cotidiana.</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Considerar la fuerza gravitatoria como la responsable del peso de los cuerpos, de los movimientos orbitales y de los distintos niveles de agrupación en el Universo, y analizar los factores de los que depende. </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los diferentes niveles de agrupación entre cuerpos celestes, desde los cúmulos de galaxias a los sistemas planetarios, y analizar el orden de magnitud de las distancias implicadas.</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Conocer los tipos de cargas eléctricas, su papel en la constitución de la materia y las características de las fuerzas que se </w:t>
            </w:r>
            <w:r w:rsidRPr="0088046B">
              <w:rPr>
                <w:rFonts w:ascii="Arial" w:hAnsi="Arial" w:cs="Arial"/>
                <w:color w:val="000000" w:themeColor="text1"/>
              </w:rPr>
              <w:lastRenderedPageBreak/>
              <w:t>manifiestan entre ellas.</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Interpretar fenómenos eléctricos mediante el modelo de carga eléctrica y valorar la importancia de la electricidad en la vida cotidiana.</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Justificar cualitativamente fenómenos magnéticos y valorar la contribución del magnetismo en el desarrollo tecnológico.</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Comparar los distintos tipos de imanes, analizar su comportamiento y deducir mediante experiencias las características de las fuerzas magnéticas puestas de manifiesto, así como su relación con la corriente eléctrica.</w:t>
            </w:r>
          </w:p>
          <w:p w:rsidR="00CC1466" w:rsidRPr="0088046B" w:rsidRDefault="00CC1466" w:rsidP="00CC1466">
            <w:pPr>
              <w:numPr>
                <w:ilvl w:val="0"/>
                <w:numId w:val="84"/>
              </w:numPr>
              <w:tabs>
                <w:tab w:val="left" w:pos="357"/>
                <w:tab w:val="left" w:pos="403"/>
                <w:tab w:val="left" w:pos="709"/>
              </w:tabs>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las distintas fuerzas que aparecen en la naturaleza y los distintos fenómenos asociados a ellas.</w:t>
            </w:r>
          </w:p>
          <w:p w:rsidR="00CC1466" w:rsidRPr="0088046B" w:rsidRDefault="00CC1466" w:rsidP="0009009B">
            <w:pPr>
              <w:tabs>
                <w:tab w:val="left" w:pos="403"/>
                <w:tab w:val="left" w:pos="709"/>
              </w:tabs>
              <w:spacing w:before="100" w:beforeAutospacing="1" w:after="100" w:afterAutospacing="1" w:line="264" w:lineRule="auto"/>
              <w:jc w:val="both"/>
              <w:rPr>
                <w:rFonts w:ascii="Arial" w:hAnsi="Arial" w:cs="Arial"/>
                <w:color w:val="000000" w:themeColor="text1"/>
              </w:rPr>
            </w:pPr>
          </w:p>
        </w:tc>
        <w:tc>
          <w:tcPr>
            <w:tcW w:w="2520" w:type="pct"/>
            <w:shd w:val="clear" w:color="auto" w:fill="auto"/>
          </w:tcPr>
          <w:p w:rsidR="00CC1466" w:rsidRPr="0088046B" w:rsidRDefault="00CC1466" w:rsidP="00CC1466">
            <w:pPr>
              <w:numPr>
                <w:ilvl w:val="0"/>
                <w:numId w:val="19"/>
              </w:numPr>
              <w:tabs>
                <w:tab w:val="left" w:pos="709"/>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En situaciones de la vida cotidiana, identifica las fuerzas que intervienen y las relaciona con sus correspondientes efectos en la deformación o en la alteración del estado de movimiento de un cuerpo. </w:t>
            </w:r>
          </w:p>
          <w:p w:rsidR="00CC1466" w:rsidRPr="0088046B" w:rsidRDefault="00CC1466" w:rsidP="00CC1466">
            <w:pPr>
              <w:numPr>
                <w:ilvl w:val="0"/>
                <w:numId w:val="19"/>
              </w:numPr>
              <w:tabs>
                <w:tab w:val="left" w:pos="709"/>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Establece la relación entre el alargamiento producido en un muelle y las fuerzas que han producido esos alargamientos, describiendo el material a utilizar y el procedimiento a seguir para ello y poder  comprobarlo experimentalmente. </w:t>
            </w:r>
          </w:p>
          <w:p w:rsidR="00CC1466" w:rsidRPr="0088046B" w:rsidRDefault="00CC1466" w:rsidP="00CC1466">
            <w:pPr>
              <w:numPr>
                <w:ilvl w:val="0"/>
                <w:numId w:val="19"/>
              </w:numPr>
              <w:tabs>
                <w:tab w:val="left" w:pos="709"/>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Establece la relación entre una fuerza y su correspondiente efecto en la deformación o la alteración del estado de movimiento de un cuerpo.</w:t>
            </w:r>
          </w:p>
          <w:p w:rsidR="00CC1466" w:rsidRPr="0088046B" w:rsidRDefault="00CC1466" w:rsidP="00CC1466">
            <w:pPr>
              <w:numPr>
                <w:ilvl w:val="0"/>
                <w:numId w:val="19"/>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Describe la utilidad del dinamómetro para medir la fuerza elástica y registra los resultados en tablas y representaciones gráficas expresando  el resultado experimental en unidades en el Sistema Internacional.</w:t>
            </w:r>
          </w:p>
          <w:p w:rsidR="00CC1466" w:rsidRPr="0088046B" w:rsidRDefault="00CC1466" w:rsidP="00CC1466">
            <w:pPr>
              <w:numPr>
                <w:ilvl w:val="0"/>
                <w:numId w:val="88"/>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Determina, experimentalmente o a través de aplicaciones informáticas, la velocidad media de un cuerpo interpretando el resultado. </w:t>
            </w:r>
          </w:p>
          <w:p w:rsidR="00CC1466" w:rsidRPr="0088046B" w:rsidRDefault="00CC1466" w:rsidP="00CC1466">
            <w:pPr>
              <w:numPr>
                <w:ilvl w:val="0"/>
                <w:numId w:val="88"/>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Realiza cálculos para resolver problemas cotidianos utilizando el concepto de velocidad. </w:t>
            </w:r>
          </w:p>
          <w:p w:rsidR="00CC1466" w:rsidRPr="0088046B" w:rsidRDefault="00CC1466" w:rsidP="00CC1466">
            <w:pPr>
              <w:numPr>
                <w:ilvl w:val="0"/>
                <w:numId w:val="89"/>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Deduce la velocidad media e instantánea a partir de las representaciones gráficas del espacio y de la velocidad en función del tiempo.</w:t>
            </w:r>
          </w:p>
          <w:p w:rsidR="00CC1466" w:rsidRPr="0088046B" w:rsidRDefault="00CC1466" w:rsidP="00CC1466">
            <w:pPr>
              <w:numPr>
                <w:ilvl w:val="0"/>
                <w:numId w:val="89"/>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Justifica si un movimiento es acelerado o no a partir de las representaciones gráficas del espacio y de la velocidad en función del tiempo.</w:t>
            </w:r>
          </w:p>
          <w:p w:rsidR="00CC1466" w:rsidRPr="0088046B" w:rsidRDefault="00CC1466" w:rsidP="00CC1466">
            <w:pPr>
              <w:numPr>
                <w:ilvl w:val="0"/>
                <w:numId w:val="90"/>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Interpreta el funcionamiento de máquinas mecánicas simples considerando la fuerza y la distancia al eje de giro y realiza cálculos sencillos sobre el efecto multiplicador de la fuerza producido por estas máquinas.</w:t>
            </w:r>
          </w:p>
          <w:p w:rsidR="00CC1466" w:rsidRPr="0088046B" w:rsidRDefault="00CC1466" w:rsidP="00CC1466">
            <w:pPr>
              <w:numPr>
                <w:ilvl w:val="0"/>
                <w:numId w:val="93"/>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Analiza los efectos de las fuerzas de rozamiento  y su influencia en el movimiento  de los seres vivos y los vehículos. </w:t>
            </w:r>
          </w:p>
          <w:p w:rsidR="00CC1466" w:rsidRPr="0088046B" w:rsidRDefault="00CC1466" w:rsidP="00CC1466">
            <w:pPr>
              <w:numPr>
                <w:ilvl w:val="0"/>
                <w:numId w:val="91"/>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Relaciona cualitativamente la fuerza de gravedad que existe entre dos cuerpos con las masas de los mismos y la distancia que los separa. </w:t>
            </w:r>
          </w:p>
          <w:p w:rsidR="00CC1466" w:rsidRPr="0088046B" w:rsidRDefault="00CC1466" w:rsidP="00CC1466">
            <w:pPr>
              <w:numPr>
                <w:ilvl w:val="0"/>
                <w:numId w:val="91"/>
              </w:numPr>
              <w:tabs>
                <w:tab w:val="left" w:pos="709"/>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Distingue entre masa y peso calculando el valor de la aceleración de la gravedad a partir de la relación entre ambas magnitudes.</w:t>
            </w:r>
          </w:p>
          <w:p w:rsidR="00CC1466" w:rsidRPr="0088046B" w:rsidRDefault="00CC1466" w:rsidP="00CC1466">
            <w:pPr>
              <w:numPr>
                <w:ilvl w:val="0"/>
                <w:numId w:val="91"/>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Reconoce que la fuerza de gravedad mantiene a los planetas girando alrededor del Sol, y a la Luna alrededor de nuestro planeta, justificando el motivo por el que esta atracción no lleva a la colisión de los dos cuerpos. </w:t>
            </w:r>
          </w:p>
          <w:p w:rsidR="00CC1466" w:rsidRPr="0088046B" w:rsidRDefault="00CC1466" w:rsidP="00CC1466">
            <w:pPr>
              <w:numPr>
                <w:ilvl w:val="0"/>
                <w:numId w:val="96"/>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Relaciona cuantitativamente la velocidad de la luz con el tiempo que tarda en llegar a la Tierra desde objetos celestes lejanos y con la distancia a la que se encuentran dichos objetos, interpretando los valores obtenidos.</w:t>
            </w:r>
          </w:p>
          <w:p w:rsidR="00CC1466" w:rsidRPr="0088046B" w:rsidRDefault="00CC1466" w:rsidP="00CC1466">
            <w:pPr>
              <w:numPr>
                <w:ilvl w:val="0"/>
                <w:numId w:val="94"/>
              </w:numPr>
              <w:tabs>
                <w:tab w:val="left" w:pos="709"/>
              </w:tabs>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Explica la relación existente entre las cargas eléctricas y la constitución de la materia y asocia la carga eléctrica de los cuerpos con un exceso o defecto de electrones. </w:t>
            </w:r>
          </w:p>
          <w:p w:rsidR="00CC1466" w:rsidRPr="0088046B" w:rsidRDefault="00CC1466" w:rsidP="00CC1466">
            <w:pPr>
              <w:numPr>
                <w:ilvl w:val="0"/>
                <w:numId w:val="94"/>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Relaciona cualitativamente la fuerza eléctrica que existe entre dos cuerpos con su carga y la distancia que los separa, y establece analogías y diferencias entre las fuerzas gravitatoria y eléctrica.</w:t>
            </w:r>
          </w:p>
          <w:p w:rsidR="00CC1466" w:rsidRPr="0088046B" w:rsidRDefault="00CC1466" w:rsidP="00CC1466">
            <w:pPr>
              <w:numPr>
                <w:ilvl w:val="0"/>
                <w:numId w:val="97"/>
              </w:numPr>
              <w:tabs>
                <w:tab w:val="left" w:pos="709"/>
              </w:tabs>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 Justifica razonadamente situaciones cotidianas en las que se pongan de manifiesto fenómenos relacionados con la electricidad estática.</w:t>
            </w:r>
          </w:p>
          <w:p w:rsidR="00CC1466" w:rsidRPr="0088046B" w:rsidRDefault="00CC1466" w:rsidP="00CC1466">
            <w:pPr>
              <w:numPr>
                <w:ilvl w:val="0"/>
                <w:numId w:val="95"/>
              </w:num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Reconoce fenómenos magnéticos identificando el imán como fuente natural del magnetismo y describe su acción sobre distintos tipos de sustancias magnéticas.</w:t>
            </w:r>
          </w:p>
          <w:p w:rsidR="00CC1466" w:rsidRPr="0088046B" w:rsidRDefault="00CC1466" w:rsidP="00CC1466">
            <w:pPr>
              <w:numPr>
                <w:ilvl w:val="0"/>
                <w:numId w:val="95"/>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Construye, y describe  el procedimiento seguido pare ello, una brújula elemental para localizar el norte utilizando el campo magnético terrestre.</w:t>
            </w:r>
          </w:p>
          <w:p w:rsidR="00CC1466" w:rsidRPr="0088046B" w:rsidRDefault="00CC1466" w:rsidP="00CC1466">
            <w:pPr>
              <w:numPr>
                <w:ilvl w:val="0"/>
                <w:numId w:val="9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Comprueba y establece la relación entre el paso de corriente eléctrica y el magnetismo, construyendo  un electroimán. </w:t>
            </w:r>
          </w:p>
          <w:p w:rsidR="00CC1466" w:rsidRPr="0088046B" w:rsidRDefault="00CC1466" w:rsidP="00CC1466">
            <w:pPr>
              <w:numPr>
                <w:ilvl w:val="0"/>
                <w:numId w:val="9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Reproduce los experimentos de Oersted y de Faraday, en el laboratorio o mediante simuladores virtuales, deduciendo que la electricidad y el magnetismo son dos manifestaciones de un mismo fenómeno. </w:t>
            </w:r>
          </w:p>
          <w:p w:rsidR="00CC1466" w:rsidRPr="0088046B" w:rsidRDefault="00CC1466" w:rsidP="00CC1466">
            <w:pPr>
              <w:numPr>
                <w:ilvl w:val="0"/>
                <w:numId w:val="98"/>
              </w:numPr>
              <w:contextualSpacing/>
              <w:rPr>
                <w:rFonts w:ascii="Arial" w:hAnsi="Arial" w:cs="Arial"/>
                <w:color w:val="000000" w:themeColor="text1"/>
                <w:lang w:eastAsia="en-US"/>
              </w:rPr>
            </w:pPr>
            <w:r w:rsidRPr="0088046B">
              <w:rPr>
                <w:rFonts w:ascii="Arial" w:hAnsi="Arial" w:cs="Arial"/>
                <w:color w:val="000000" w:themeColor="text1"/>
              </w:rPr>
              <w:t>Realiza un informe empleando las TIC a partir de observaciones o búsqueda guiada de información  que relacione las distintas fuerzas que aparecen en la naturaleza y los distintos fenómenos asociados a ellas</w:t>
            </w:r>
            <w:r w:rsidRPr="0088046B">
              <w:rPr>
                <w:rFonts w:ascii="Arial" w:hAnsi="Arial" w:cs="Arial"/>
                <w:color w:val="000000" w:themeColor="text1"/>
                <w:lang w:eastAsia="en-US"/>
              </w:rPr>
              <w:t>.</w:t>
            </w:r>
          </w:p>
        </w:tc>
      </w:tr>
      <w:tr w:rsidR="00CC1466" w:rsidRPr="0088046B" w:rsidTr="0009009B">
        <w:tc>
          <w:tcPr>
            <w:tcW w:w="5000" w:type="pct"/>
            <w:gridSpan w:val="5"/>
            <w:shd w:val="clear" w:color="auto" w:fill="auto"/>
          </w:tcPr>
          <w:p w:rsidR="00CC1466" w:rsidRPr="0088046B" w:rsidRDefault="00CC1466" w:rsidP="0009009B">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5. Energía</w:t>
            </w:r>
          </w:p>
        </w:tc>
      </w:tr>
      <w:tr w:rsidR="00CC1466" w:rsidRPr="0088046B" w:rsidTr="0009009B">
        <w:tc>
          <w:tcPr>
            <w:tcW w:w="994" w:type="pct"/>
            <w:shd w:val="clear" w:color="auto" w:fill="auto"/>
          </w:tcPr>
          <w:p w:rsidR="00CC1466" w:rsidRPr="0088046B" w:rsidRDefault="00CC1466" w:rsidP="0009009B">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lastRenderedPageBreak/>
              <w:t>Energía. Unidades.</w:t>
            </w:r>
          </w:p>
          <w:p w:rsidR="00CC1466" w:rsidRPr="0088046B" w:rsidRDefault="00CC1466" w:rsidP="0009009B">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Tipos Transformaciones de la energía y su conservación. </w:t>
            </w:r>
          </w:p>
          <w:p w:rsidR="00CC1466" w:rsidRPr="0088046B" w:rsidRDefault="00CC1466" w:rsidP="0009009B">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Energía térmica. El calor y la temperatura. </w:t>
            </w:r>
          </w:p>
          <w:p w:rsidR="00CC1466" w:rsidRPr="0088046B" w:rsidRDefault="00CC1466" w:rsidP="0009009B">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Fuentes de energía. </w:t>
            </w:r>
          </w:p>
          <w:p w:rsidR="00CC1466" w:rsidRPr="0088046B" w:rsidRDefault="00CC1466" w:rsidP="0009009B">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Uso racional de la energía.</w:t>
            </w:r>
          </w:p>
          <w:p w:rsidR="00CC1466" w:rsidRPr="0088046B" w:rsidRDefault="00CC1466" w:rsidP="0009009B">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Electricidad y circuitos eléctricos. Ley de Ohm.</w:t>
            </w:r>
          </w:p>
          <w:p w:rsidR="00CC1466" w:rsidRPr="0088046B" w:rsidRDefault="00CC1466" w:rsidP="0009009B">
            <w:pPr>
              <w:spacing w:before="100" w:beforeAutospacing="1" w:after="100" w:afterAutospacing="1" w:line="264" w:lineRule="auto"/>
              <w:jc w:val="both"/>
              <w:rPr>
                <w:rFonts w:ascii="Arial" w:hAnsi="Arial" w:cs="Arial"/>
                <w:color w:val="000000" w:themeColor="text1"/>
                <w:lang w:val="es-ES_tradnl"/>
              </w:rPr>
            </w:pPr>
            <w:r w:rsidRPr="0088046B">
              <w:rPr>
                <w:rFonts w:ascii="Arial" w:hAnsi="Arial" w:cs="Arial"/>
                <w:color w:val="000000" w:themeColor="text1"/>
                <w:lang w:val="es-ES_tradnl"/>
              </w:rPr>
              <w:t xml:space="preserve">Dispositivos electrónicos de uso frecuente. </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lang w:val="es-ES_tradnl"/>
              </w:rPr>
              <w:t xml:space="preserve">Aspectos industriales de la energía. </w:t>
            </w:r>
          </w:p>
        </w:tc>
        <w:tc>
          <w:tcPr>
            <w:tcW w:w="1486" w:type="pct"/>
            <w:gridSpan w:val="3"/>
            <w:shd w:val="clear" w:color="auto" w:fill="auto"/>
          </w:tcPr>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Reconocer que la energía es la capacidad de producir transformaciones o cambios.</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Identificar los diferentes tipos de energía puestos de manifiesto en fenómenos cotidianos y en experiencias sencillas realizadas en el laboratorio.</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Relacionar los conceptos de energía, calor y temperatura en términos de la teoría cinético-molecular y describir los mecanismos por los que se transfiere la energía térmica en diferentes situaciones cotidianas.</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 xml:space="preserve">Interpretar los efectos de la energía térmica sobre los cuerpos en situaciones cotidianas y en experiencias de laboratorio. </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Valorar el papel de la energía en nuestras vidas, identificar las diferentes fuentes, comparar el impacto medioambiental de las mismas y reconocer la importancia del ahorro energético para un desarrollo sostenible.</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rPr>
              <w:t>Conocer</w:t>
            </w:r>
            <w:r w:rsidRPr="0088046B">
              <w:rPr>
                <w:rFonts w:ascii="Arial" w:hAnsi="Arial" w:cs="Arial"/>
                <w:color w:val="000000" w:themeColor="text1"/>
                <w:lang w:val="es-ES_tradnl"/>
              </w:rPr>
              <w:t xml:space="preserve"> y comparar las diferentes fuentes de energía empleadas en la vida diaria en un contexto global que implique aspectos económicos y medioambientales. </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Valorar la importancia de realizar un consumo responsable de las fuentes energéticas.</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Explicar el fenómeno físico de la corriente eléctrica e interpretar el significado de las magnitudes intensidad de corriente, diferencia de potencial y resistencia, así como las relaciones entre ellas.</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Comprobar los efectos de la electricidad y las relaciones entre las magnitudes eléctricas mediante el diseño y construcción de circuitos eléctricos y electrónicos sencillos, en el laboratorio o mediante aplicaciones virtuales interactivas.</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 xml:space="preserve">Valorar la importancia de los circuitos </w:t>
            </w:r>
            <w:r w:rsidRPr="0088046B">
              <w:rPr>
                <w:rFonts w:ascii="Arial" w:hAnsi="Arial" w:cs="Arial"/>
                <w:color w:val="000000" w:themeColor="text1"/>
                <w:lang w:val="es-ES_tradnl"/>
              </w:rPr>
              <w:lastRenderedPageBreak/>
              <w:t>eléctricos y electrónicos en las instalaciones eléctricas e instrumentos de uso cotidiano, describir su función básica e identificar sus distintos componentes.</w:t>
            </w:r>
          </w:p>
          <w:p w:rsidR="00CC1466" w:rsidRPr="0088046B" w:rsidRDefault="00CC1466" w:rsidP="00CC1466">
            <w:pPr>
              <w:numPr>
                <w:ilvl w:val="0"/>
                <w:numId w:val="21"/>
              </w:numPr>
              <w:tabs>
                <w:tab w:val="left" w:pos="357"/>
                <w:tab w:val="left" w:pos="403"/>
              </w:tabs>
              <w:spacing w:before="100" w:beforeAutospacing="1" w:after="100" w:afterAutospacing="1" w:line="264" w:lineRule="auto"/>
              <w:ind w:left="0" w:firstLine="0"/>
              <w:jc w:val="both"/>
              <w:rPr>
                <w:rFonts w:ascii="Arial" w:hAnsi="Arial" w:cs="Arial"/>
                <w:color w:val="000000" w:themeColor="text1"/>
                <w:lang w:val="es-ES_tradnl"/>
              </w:rPr>
            </w:pPr>
            <w:r w:rsidRPr="0088046B">
              <w:rPr>
                <w:rFonts w:ascii="Arial" w:hAnsi="Arial" w:cs="Arial"/>
                <w:color w:val="000000" w:themeColor="text1"/>
                <w:lang w:val="es-ES_tradnl"/>
              </w:rPr>
              <w:t>Conocer la forma en la que se genera la electricidad en los distintos tipos de centrales eléctricas, así como su transporte a los lugares de consumo.</w:t>
            </w:r>
          </w:p>
        </w:tc>
        <w:tc>
          <w:tcPr>
            <w:tcW w:w="2520" w:type="pct"/>
            <w:shd w:val="clear" w:color="auto" w:fill="auto"/>
          </w:tcPr>
          <w:p w:rsidR="00CC1466" w:rsidRPr="0088046B" w:rsidRDefault="00CC1466" w:rsidP="00CC1466">
            <w:pPr>
              <w:numPr>
                <w:ilvl w:val="1"/>
                <w:numId w:val="2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Argumenta que la energía se puede transferir, almacenar o disipar, pero no crear ni destruir, utilizando ejemplos.</w:t>
            </w:r>
          </w:p>
          <w:p w:rsidR="00CC1466" w:rsidRPr="0088046B" w:rsidRDefault="00CC1466" w:rsidP="00CC1466">
            <w:pPr>
              <w:numPr>
                <w:ilvl w:val="1"/>
                <w:numId w:val="2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Reconoce y define la energía como una magnitud expresándola en la unidad correspondiente en el Sistema Internacional.</w:t>
            </w:r>
          </w:p>
          <w:p w:rsidR="00CC1466" w:rsidRPr="0088046B" w:rsidRDefault="00CC1466" w:rsidP="00CC1466">
            <w:pPr>
              <w:numPr>
                <w:ilvl w:val="0"/>
                <w:numId w:val="23"/>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Relaciona el concepto de energía con la capacidad de producir cambios e identifica los diferentes tipos de energía que se ponen de manifiesto en situaciones cotidianas explicando las transformaciones de unas formas a otras.</w:t>
            </w:r>
          </w:p>
          <w:p w:rsidR="00CC1466" w:rsidRPr="0088046B" w:rsidRDefault="00CC1466" w:rsidP="00CC1466">
            <w:pPr>
              <w:numPr>
                <w:ilvl w:val="0"/>
                <w:numId w:val="2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Explica el concepto de temperatura en términos del modelo cinético-molecular diferenciando entre temperatura, energía y calor.</w:t>
            </w:r>
          </w:p>
          <w:p w:rsidR="00CC1466" w:rsidRPr="0088046B" w:rsidRDefault="00CC1466" w:rsidP="00CC1466">
            <w:pPr>
              <w:numPr>
                <w:ilvl w:val="0"/>
                <w:numId w:val="2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Conoce la existencia de una escala absoluta de temperatura y relaciona las escalas de Celsius y Kelvin.</w:t>
            </w:r>
          </w:p>
          <w:p w:rsidR="00CC1466" w:rsidRPr="0088046B" w:rsidRDefault="00CC1466" w:rsidP="00CC1466">
            <w:pPr>
              <w:numPr>
                <w:ilvl w:val="0"/>
                <w:numId w:val="24"/>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 los mecanismos de transferencia de energía reconociéndolos en diferentes situaciones cotidianas y fenómenos atmosféricos, justificando la selección de materiales para edificios y en el diseño de sistemas de calentamiento.</w:t>
            </w:r>
          </w:p>
          <w:p w:rsidR="00CC1466" w:rsidRPr="0088046B" w:rsidRDefault="00CC1466" w:rsidP="00CC1466">
            <w:pPr>
              <w:numPr>
                <w:ilvl w:val="0"/>
                <w:numId w:val="25"/>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Explica el fenómeno de la dilatación a partir de alguna de sus aplicaciones como los termómetros de líquido, juntas de dilatación en estructuras, etc.</w:t>
            </w:r>
          </w:p>
          <w:p w:rsidR="00CC1466" w:rsidRPr="0088046B" w:rsidRDefault="00CC1466" w:rsidP="00CC1466">
            <w:pPr>
              <w:numPr>
                <w:ilvl w:val="0"/>
                <w:numId w:val="25"/>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Explica la escala Celsius estableciendo los puntos fijos de un termómetro basado en la dilatación de un líquido volátil.</w:t>
            </w:r>
          </w:p>
          <w:p w:rsidR="00CC1466" w:rsidRPr="0088046B" w:rsidRDefault="00CC1466" w:rsidP="00CC1466">
            <w:pPr>
              <w:numPr>
                <w:ilvl w:val="0"/>
                <w:numId w:val="25"/>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Interpreta cualitativamente fenómenos cotidianos y experiencias donde se ponga de manifiesto el equilibrio térmico asociándolo con la igualación de temperaturas.</w:t>
            </w:r>
          </w:p>
          <w:p w:rsidR="00CC1466" w:rsidRPr="0088046B" w:rsidRDefault="00CC1466" w:rsidP="00CC1466">
            <w:pPr>
              <w:numPr>
                <w:ilvl w:val="0"/>
                <w:numId w:val="7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Reconoce, describe y compara las fuentes renovables y no renovables de energía, analizando con sentido crítico su impacto medioambiental.</w:t>
            </w:r>
          </w:p>
          <w:p w:rsidR="00CC1466" w:rsidRPr="0088046B" w:rsidRDefault="00CC1466" w:rsidP="00CC1466">
            <w:pPr>
              <w:numPr>
                <w:ilvl w:val="0"/>
                <w:numId w:val="77"/>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Compara las principales fuentes de energía de consumo humano, a partir de la distribución geográfica de sus recursos y los efectos medioambientales.</w:t>
            </w:r>
          </w:p>
          <w:p w:rsidR="00CC1466" w:rsidRPr="0088046B" w:rsidRDefault="00CC1466" w:rsidP="00CC1466">
            <w:pPr>
              <w:numPr>
                <w:ilvl w:val="0"/>
                <w:numId w:val="77"/>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Analiza la predominancia de las fuentes de energía convencionales) frente a las alternativas, argumentando los motivos por los que estas últimas aún no están suficientemente explotadas.</w:t>
            </w:r>
          </w:p>
          <w:p w:rsidR="00CC1466" w:rsidRPr="0088046B" w:rsidRDefault="00CC1466" w:rsidP="00CC1466">
            <w:pPr>
              <w:numPr>
                <w:ilvl w:val="0"/>
                <w:numId w:val="78"/>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Interpreta datos comparativos sobre la evolución del consumo de </w:t>
            </w:r>
            <w:r w:rsidRPr="0088046B">
              <w:rPr>
                <w:rFonts w:ascii="Arial" w:hAnsi="Arial" w:cs="Arial"/>
                <w:color w:val="000000" w:themeColor="text1"/>
              </w:rPr>
              <w:lastRenderedPageBreak/>
              <w:t>energía mundial proponiendo medidas que pueden contribuir al ahorro individual y colectivo.</w:t>
            </w:r>
          </w:p>
          <w:p w:rsidR="00CC1466" w:rsidRPr="0088046B" w:rsidRDefault="00CC1466" w:rsidP="00CC1466">
            <w:pPr>
              <w:numPr>
                <w:ilvl w:val="0"/>
                <w:numId w:val="79"/>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Explica la corriente eléctrica como cargas en movimiento a través de un conductor.</w:t>
            </w:r>
          </w:p>
          <w:p w:rsidR="00CC1466" w:rsidRPr="0088046B" w:rsidRDefault="00CC1466" w:rsidP="00CC1466">
            <w:pPr>
              <w:numPr>
                <w:ilvl w:val="0"/>
                <w:numId w:val="79"/>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Comprende el significado de las magnitudes eléctricas intensidad de corriente, diferencia de potencial y resistencia, y las relaciona entre sí utilizando la ley de Ohm.</w:t>
            </w:r>
          </w:p>
          <w:p w:rsidR="00CC1466" w:rsidRPr="0088046B" w:rsidRDefault="00CC1466" w:rsidP="00CC1466">
            <w:pPr>
              <w:numPr>
                <w:ilvl w:val="0"/>
                <w:numId w:val="79"/>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Distingue entre conductores y aislantes reconociendo los principales materiales usados como tales. </w:t>
            </w:r>
          </w:p>
          <w:p w:rsidR="00CC1466" w:rsidRPr="0088046B" w:rsidRDefault="00CC1466" w:rsidP="00CC1466">
            <w:pPr>
              <w:numPr>
                <w:ilvl w:val="0"/>
                <w:numId w:val="80"/>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Describe el fundamento de una máquina eléctrica, en la que la electricidad se transforma en movimiento, luz, sonido, calor, etc. mediante ejemplos de la vida cotidiana, identificando sus elementos principales.</w:t>
            </w:r>
          </w:p>
          <w:p w:rsidR="00CC1466" w:rsidRPr="0088046B" w:rsidRDefault="00CC1466" w:rsidP="00CC1466">
            <w:pPr>
              <w:numPr>
                <w:ilvl w:val="0"/>
                <w:numId w:val="80"/>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Construye circuitos eléctricos con diferentes tipos de conexiones entre sus elementos, deduciendo de forma experimental las consecuencias de la conexión de generadores y receptores en serie o en paralelo.</w:t>
            </w:r>
          </w:p>
          <w:p w:rsidR="00CC1466" w:rsidRPr="0088046B" w:rsidRDefault="00CC1466" w:rsidP="00CC1466">
            <w:pPr>
              <w:numPr>
                <w:ilvl w:val="0"/>
                <w:numId w:val="80"/>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 la ley de Ohm a circuitos sencillos para calcular una de las magnitudes involucradas a partir de las dos, expresando el resultado en las unidades del Sistema Internacional.</w:t>
            </w:r>
          </w:p>
          <w:p w:rsidR="00CC1466" w:rsidRPr="0088046B" w:rsidRDefault="00CC1466" w:rsidP="00CC1466">
            <w:pPr>
              <w:numPr>
                <w:ilvl w:val="0"/>
                <w:numId w:val="80"/>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Utiliza aplicaciones virtuales interactivas para simular circuitos y medir las magnitudes eléctricas.</w:t>
            </w:r>
          </w:p>
          <w:p w:rsidR="00CC1466" w:rsidRPr="0088046B" w:rsidRDefault="00CC1466" w:rsidP="00CC1466">
            <w:pPr>
              <w:numPr>
                <w:ilvl w:val="0"/>
                <w:numId w:val="8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Asocia los elementos principales que forman la instalación eléctrica típica de una vivienda con los componentes básicos de un circuito eléctrico.</w:t>
            </w:r>
          </w:p>
          <w:p w:rsidR="00CC1466" w:rsidRPr="0088046B" w:rsidRDefault="00CC1466" w:rsidP="00CC1466">
            <w:pPr>
              <w:numPr>
                <w:ilvl w:val="0"/>
                <w:numId w:val="8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Comprende el significado de los símbolos y abreviaturas que aparecen en las etiquetas de dispositivos eléctricos.</w:t>
            </w:r>
          </w:p>
          <w:p w:rsidR="00CC1466" w:rsidRPr="0088046B" w:rsidRDefault="00CC1466" w:rsidP="00CC1466">
            <w:pPr>
              <w:numPr>
                <w:ilvl w:val="0"/>
                <w:numId w:val="8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Identifica y representa los componentes más habituales en un circuito eléctrico: conductores, generadores, receptores y elementos de control describiendo su correspondiente función.</w:t>
            </w:r>
          </w:p>
          <w:p w:rsidR="00CC1466" w:rsidRPr="0088046B" w:rsidRDefault="00CC1466" w:rsidP="00CC1466">
            <w:pPr>
              <w:numPr>
                <w:ilvl w:val="0"/>
                <w:numId w:val="81"/>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Reconoce los componentes electrónicos básicos describiendo sus aplicaciones prácticas y la repercusión de la miniaturización del microchip en el tamaño y precio de los dispositivos.</w:t>
            </w:r>
          </w:p>
          <w:p w:rsidR="00CC1466" w:rsidRPr="0088046B" w:rsidRDefault="00CC1466" w:rsidP="00CC1466">
            <w:pPr>
              <w:numPr>
                <w:ilvl w:val="0"/>
                <w:numId w:val="82"/>
              </w:num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Describe el proceso por el que las distintas fuentes de energía se transforman en energía eléctrica en las centrales eléctricas, así como los métodos de transporte y almacenamiento de la misma.</w:t>
            </w:r>
          </w:p>
        </w:tc>
      </w:tr>
    </w:tbl>
    <w:p w:rsidR="00CC1466" w:rsidRPr="0088046B" w:rsidRDefault="00CC1466" w:rsidP="00CC1466">
      <w:pPr>
        <w:spacing w:before="100" w:beforeAutospacing="1" w:after="100" w:afterAutospacing="1" w:line="264" w:lineRule="auto"/>
        <w:jc w:val="center"/>
        <w:rPr>
          <w:rFonts w:ascii="Arial" w:hAnsi="Arial" w:cs="Arial"/>
          <w:color w:val="000000" w:themeColor="text1"/>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0"/>
        <w:gridCol w:w="4721"/>
        <w:gridCol w:w="7992"/>
      </w:tblGrid>
      <w:tr w:rsidR="00CC1466" w:rsidRPr="0088046B" w:rsidTr="0009009B">
        <w:tc>
          <w:tcPr>
            <w:tcW w:w="5000" w:type="pct"/>
            <w:gridSpan w:val="3"/>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Física y Química. 4º ESO</w:t>
            </w:r>
          </w:p>
        </w:tc>
      </w:tr>
      <w:tr w:rsidR="00CC1466" w:rsidRPr="0088046B" w:rsidTr="0009009B">
        <w:tc>
          <w:tcPr>
            <w:tcW w:w="993" w:type="pct"/>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1488" w:type="pct"/>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2519" w:type="pct"/>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CC1466" w:rsidRPr="0088046B" w:rsidTr="0009009B">
        <w:tc>
          <w:tcPr>
            <w:tcW w:w="5000" w:type="pct"/>
            <w:gridSpan w:val="3"/>
            <w:shd w:val="clear" w:color="auto" w:fill="auto"/>
            <w:vAlign w:val="center"/>
          </w:tcPr>
          <w:p w:rsidR="00CC1466" w:rsidRPr="0088046B" w:rsidRDefault="00CC1466"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bCs/>
                <w:color w:val="000000" w:themeColor="text1"/>
              </w:rPr>
              <w:t>Bloque 1. La actividad científica</w:t>
            </w:r>
          </w:p>
        </w:tc>
      </w:tr>
      <w:tr w:rsidR="00CC1466" w:rsidRPr="0088046B" w:rsidTr="0009009B">
        <w:trPr>
          <w:trHeight w:val="1125"/>
        </w:trPr>
        <w:tc>
          <w:tcPr>
            <w:tcW w:w="993" w:type="pct"/>
            <w:shd w:val="clear" w:color="auto" w:fill="auto"/>
          </w:tcPr>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investigación científica.</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Magnitudes escalares y vectoriales.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Magnitudes fundamentales y derivadas. Ecuación de dimensiones.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Errores en la medida. </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Expresión de resultados.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Análisis de los datos experimentales.</w:t>
            </w:r>
          </w:p>
          <w:p w:rsidR="00CC1466" w:rsidRPr="0088046B" w:rsidRDefault="00CC1466" w:rsidP="0009009B">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Tecnologías de la Información y la Comunicación en el trabajo científico. </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Proyecto de investigación. </w:t>
            </w:r>
          </w:p>
        </w:tc>
        <w:tc>
          <w:tcPr>
            <w:tcW w:w="1488" w:type="pct"/>
            <w:shd w:val="clear" w:color="auto" w:fill="auto"/>
          </w:tcPr>
          <w:p w:rsidR="00CC1466" w:rsidRPr="0088046B" w:rsidRDefault="00CC1466" w:rsidP="00CC1466">
            <w:pPr>
              <w:pStyle w:val="Prrafodelista"/>
              <w:numPr>
                <w:ilvl w:val="0"/>
                <w:numId w:val="26"/>
              </w:numPr>
              <w:tabs>
                <w:tab w:val="left" w:pos="357"/>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Reconocer que la investigación en ciencia es una labor colectiva e interdisciplinar en constante evolución e influida por el contexto económico y político. </w:t>
            </w:r>
          </w:p>
          <w:p w:rsidR="00CC1466" w:rsidRPr="0088046B" w:rsidRDefault="00CC1466" w:rsidP="00CC1466">
            <w:pPr>
              <w:pStyle w:val="Prrafodelista"/>
              <w:numPr>
                <w:ilvl w:val="0"/>
                <w:numId w:val="26"/>
              </w:numPr>
              <w:tabs>
                <w:tab w:val="left" w:pos="357"/>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Analizar el proceso que debe seguir una hipótesis desde que se formula hasta que es aprobada por la comunidad científica.</w:t>
            </w:r>
          </w:p>
          <w:p w:rsidR="00CC1466" w:rsidRPr="0088046B" w:rsidRDefault="00CC1466" w:rsidP="00CC1466">
            <w:pPr>
              <w:pStyle w:val="Prrafodelista"/>
              <w:numPr>
                <w:ilvl w:val="0"/>
                <w:numId w:val="26"/>
              </w:numPr>
              <w:tabs>
                <w:tab w:val="left" w:pos="357"/>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Comprobar la necesidad de usar vectores para la definición de determinadas magnitudes.</w:t>
            </w:r>
          </w:p>
          <w:p w:rsidR="00CC1466" w:rsidRPr="0088046B" w:rsidRDefault="00CC1466" w:rsidP="00CC1466">
            <w:pPr>
              <w:pStyle w:val="Prrafodelista"/>
              <w:numPr>
                <w:ilvl w:val="0"/>
                <w:numId w:val="26"/>
              </w:numPr>
              <w:tabs>
                <w:tab w:val="left" w:pos="357"/>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Relacionar las magnitudes fundamentales con las derivadas a través de ecuaciones de magnitudes.</w:t>
            </w:r>
          </w:p>
          <w:p w:rsidR="00CC1466" w:rsidRPr="0088046B" w:rsidRDefault="00CC1466" w:rsidP="00CC1466">
            <w:pPr>
              <w:pStyle w:val="Prrafodelista"/>
              <w:numPr>
                <w:ilvl w:val="0"/>
                <w:numId w:val="26"/>
              </w:numPr>
              <w:tabs>
                <w:tab w:val="left" w:pos="357"/>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Comprender que no es posible realizar medidas sin cometer errores y distinguir entre error absoluto y relativo.</w:t>
            </w:r>
          </w:p>
          <w:p w:rsidR="00CC1466" w:rsidRPr="0088046B" w:rsidRDefault="00CC1466" w:rsidP="00CC1466">
            <w:pPr>
              <w:pStyle w:val="Prrafodelista"/>
              <w:numPr>
                <w:ilvl w:val="0"/>
                <w:numId w:val="26"/>
              </w:numPr>
              <w:tabs>
                <w:tab w:val="left" w:pos="357"/>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Expresar el valor de una medida usando el redondeo y el número de cifras significativas correctas.</w:t>
            </w:r>
          </w:p>
          <w:p w:rsidR="00CC1466" w:rsidRPr="0088046B" w:rsidRDefault="00CC1466" w:rsidP="00CC1466">
            <w:pPr>
              <w:pStyle w:val="Prrafodelista"/>
              <w:numPr>
                <w:ilvl w:val="0"/>
                <w:numId w:val="26"/>
              </w:numPr>
              <w:tabs>
                <w:tab w:val="left" w:pos="357"/>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Realizar e interpretar representaciones gráficas de procesos físicos o químicos a partir de tablas de datos y de las leyes o principios involucrados.</w:t>
            </w:r>
          </w:p>
          <w:p w:rsidR="00CC1466" w:rsidRPr="0088046B" w:rsidRDefault="00CC1466" w:rsidP="00CC1466">
            <w:pPr>
              <w:pStyle w:val="Prrafodelista"/>
              <w:numPr>
                <w:ilvl w:val="0"/>
                <w:numId w:val="26"/>
              </w:numPr>
              <w:tabs>
                <w:tab w:val="left" w:pos="357"/>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Elaborar y defender un proyecto de  investigación, aplicando las TIC.</w:t>
            </w:r>
          </w:p>
        </w:tc>
        <w:tc>
          <w:tcPr>
            <w:tcW w:w="2519" w:type="pct"/>
            <w:shd w:val="clear" w:color="auto" w:fill="auto"/>
          </w:tcPr>
          <w:p w:rsidR="00CC1466" w:rsidRPr="0088046B" w:rsidRDefault="00CC1466" w:rsidP="00CC1466">
            <w:pPr>
              <w:pStyle w:val="Prrafodelista"/>
              <w:numPr>
                <w:ilvl w:val="0"/>
                <w:numId w:val="2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Describe hechos históricos relevantes en los que ha sido definitiva la colaboración de científicos y científicas  de diferentes áreas de conocimiento. </w:t>
            </w:r>
          </w:p>
          <w:p w:rsidR="00CC1466" w:rsidRPr="0088046B" w:rsidRDefault="00CC1466" w:rsidP="00CC1466">
            <w:pPr>
              <w:pStyle w:val="Prrafodelista"/>
              <w:numPr>
                <w:ilvl w:val="0"/>
                <w:numId w:val="2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Argumenta con espíritu crítico el grado de rigor científico de un artículo o una noticia, analizando el método de trabajo e identificando las características del trabajo científico.</w:t>
            </w:r>
          </w:p>
          <w:p w:rsidR="00CC1466" w:rsidRPr="0088046B" w:rsidRDefault="00CC1466" w:rsidP="00CC1466">
            <w:pPr>
              <w:pStyle w:val="Prrafodelista"/>
              <w:numPr>
                <w:ilvl w:val="0"/>
                <w:numId w:val="9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Distingue entre hipótesis, leyes y teorías, y explica los procesos que corroboran una hipótesis y la dotan de valor científico.</w:t>
            </w:r>
          </w:p>
          <w:p w:rsidR="00CC1466" w:rsidRPr="0088046B" w:rsidRDefault="00CC1466" w:rsidP="00CC1466">
            <w:pPr>
              <w:pStyle w:val="Prrafodelista"/>
              <w:numPr>
                <w:ilvl w:val="0"/>
                <w:numId w:val="2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Identifica una determinada magnitud como escalar o vectorial y describe los elementos que definen a esta última.</w:t>
            </w:r>
          </w:p>
          <w:p w:rsidR="00CC1466" w:rsidRPr="0088046B" w:rsidRDefault="00CC1466" w:rsidP="00CC1466">
            <w:pPr>
              <w:pStyle w:val="Prrafodelista"/>
              <w:numPr>
                <w:ilvl w:val="0"/>
                <w:numId w:val="2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Comprueba la homogeneidad de una fórmula aplicando la ecuación de dimensiones a los dos miembros.</w:t>
            </w:r>
          </w:p>
          <w:p w:rsidR="00CC1466" w:rsidRPr="0088046B" w:rsidRDefault="00CC1466" w:rsidP="00CC1466">
            <w:pPr>
              <w:pStyle w:val="Prrafodelista"/>
              <w:numPr>
                <w:ilvl w:val="0"/>
                <w:numId w:val="30"/>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Calcula  e interpreta el error absoluto y el error relativo de una medida conocido el valor real.</w:t>
            </w:r>
          </w:p>
          <w:p w:rsidR="00CC1466" w:rsidRPr="0088046B" w:rsidRDefault="00CC1466" w:rsidP="00CC1466">
            <w:pPr>
              <w:pStyle w:val="Prrafodelista"/>
              <w:numPr>
                <w:ilvl w:val="0"/>
                <w:numId w:val="31"/>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Calcula y expresa correctamente, partiendo de un conjunto de valores resultantes de la medida de una misma magnitud, el valor de la medida, utilizando las cifras significativas adecuadas.</w:t>
            </w:r>
          </w:p>
          <w:p w:rsidR="00CC1466" w:rsidRPr="0088046B" w:rsidRDefault="00CC1466" w:rsidP="00CC1466">
            <w:pPr>
              <w:pStyle w:val="Prrafodelista"/>
              <w:numPr>
                <w:ilvl w:val="0"/>
                <w:numId w:val="3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Representa gráficamente los resultados obtenidos de la medida de dos magnitudes relacionadas infiriendo, en su caso, si se trata de una relación lineal, cuadrática o de proporcionalidad inversa, y deduciendo la fórmula.</w:t>
            </w:r>
          </w:p>
          <w:p w:rsidR="00CC1466" w:rsidRPr="0088046B" w:rsidRDefault="00CC1466" w:rsidP="00CC1466">
            <w:pPr>
              <w:pStyle w:val="Listavistosa-nfasis12"/>
              <w:numPr>
                <w:ilvl w:val="0"/>
                <w:numId w:val="10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Elabora y defiende un proyecto de investigación,  sobre un tema de interés científico, utilizando las TIC.</w:t>
            </w:r>
          </w:p>
        </w:tc>
      </w:tr>
      <w:tr w:rsidR="00CC1466" w:rsidRPr="0088046B" w:rsidTr="0009009B">
        <w:tc>
          <w:tcPr>
            <w:tcW w:w="5000" w:type="pct"/>
            <w:gridSpan w:val="3"/>
            <w:shd w:val="clear" w:color="auto" w:fill="auto"/>
          </w:tcPr>
          <w:p w:rsidR="00CC1466" w:rsidRPr="0088046B" w:rsidRDefault="00CC1466" w:rsidP="0009009B">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t>Bloque 2. La materia</w:t>
            </w:r>
          </w:p>
        </w:tc>
      </w:tr>
      <w:tr w:rsidR="00CC1466" w:rsidRPr="0088046B" w:rsidTr="0009009B">
        <w:trPr>
          <w:trHeight w:val="1129"/>
        </w:trPr>
        <w:tc>
          <w:tcPr>
            <w:tcW w:w="993" w:type="pct"/>
            <w:shd w:val="clear" w:color="auto" w:fill="auto"/>
          </w:tcPr>
          <w:p w:rsidR="00CC1466" w:rsidRPr="0088046B" w:rsidRDefault="00CC1466" w:rsidP="0009009B">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lastRenderedPageBreak/>
              <w:t xml:space="preserve">Modelos atómicos. </w:t>
            </w:r>
          </w:p>
          <w:p w:rsidR="00CC1466" w:rsidRPr="0088046B" w:rsidRDefault="00CC1466" w:rsidP="0009009B">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Sistema Periódico y configuración electrónica.</w:t>
            </w:r>
          </w:p>
          <w:p w:rsidR="00CC1466" w:rsidRPr="0088046B" w:rsidRDefault="00CC1466" w:rsidP="0009009B">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 xml:space="preserve">Enlace químico: iónico, covalente y metálico. </w:t>
            </w:r>
          </w:p>
          <w:p w:rsidR="00CC1466" w:rsidRPr="0088046B" w:rsidRDefault="00CC1466" w:rsidP="0009009B">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Fuerzas intermoleculares.</w:t>
            </w:r>
          </w:p>
          <w:p w:rsidR="00CC1466" w:rsidRPr="0088046B" w:rsidRDefault="00CC1466" w:rsidP="0009009B">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Formulación y nomenclatura de compuestos inorgánicos según las normas IUPAC.</w:t>
            </w:r>
          </w:p>
          <w:p w:rsidR="00CC1466" w:rsidRPr="0088046B" w:rsidRDefault="00CC1466" w:rsidP="0009009B">
            <w:pPr>
              <w:pStyle w:val="Prrafodelista1"/>
              <w:spacing w:before="100" w:beforeAutospacing="1" w:after="100" w:afterAutospacing="1" w:line="264" w:lineRule="auto"/>
              <w:ind w:left="0"/>
              <w:jc w:val="both"/>
              <w:rPr>
                <w:rFonts w:ascii="Arial" w:hAnsi="Arial" w:cs="Arial"/>
                <w:color w:val="000000" w:themeColor="text1"/>
              </w:rPr>
            </w:pPr>
            <w:r w:rsidRPr="0088046B">
              <w:rPr>
                <w:rFonts w:ascii="Arial" w:hAnsi="Arial" w:cs="Arial"/>
                <w:color w:val="000000" w:themeColor="text1"/>
              </w:rPr>
              <w:t>Introducción a la química orgánica.</w:t>
            </w:r>
          </w:p>
          <w:p w:rsidR="00CC1466" w:rsidRPr="0088046B" w:rsidRDefault="00CC1466" w:rsidP="0009009B">
            <w:pPr>
              <w:spacing w:before="100" w:beforeAutospacing="1" w:after="100" w:afterAutospacing="1" w:line="264" w:lineRule="auto"/>
              <w:ind w:left="360"/>
              <w:jc w:val="both"/>
              <w:rPr>
                <w:rFonts w:ascii="Arial" w:hAnsi="Arial" w:cs="Arial"/>
                <w:color w:val="000000" w:themeColor="text1"/>
              </w:rPr>
            </w:pPr>
          </w:p>
        </w:tc>
        <w:tc>
          <w:tcPr>
            <w:tcW w:w="1488" w:type="pct"/>
            <w:shd w:val="clear" w:color="auto" w:fill="auto"/>
          </w:tcPr>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lang w:val="es-ES"/>
              </w:rPr>
              <w:t>Reconocer la necesidad de usar modelos para interpretar la estructura de la materia utilizando aplicaciones virtuales interactivas para su representación e identificación.</w:t>
            </w:r>
          </w:p>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rPr>
              <w:t>Relacionar las propiedades de un elemento con su posición en la Tabla Periódica y su configuración electrónica.</w:t>
            </w:r>
          </w:p>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rPr>
              <w:t>Agrupar por familias los elementos representativos y los elementos de transición según las recomendaciones de la IUPAC.</w:t>
            </w:r>
          </w:p>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rPr>
              <w:t>Interpretar los distintos tipos de enlace químico a partir de la configuración electrónica de los elementos implicados y su posición en la Tabla Periódica.</w:t>
            </w:r>
          </w:p>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rPr>
              <w:t>Justificar las propiedades de una sustancia a partir de la naturaleza de su enlace químico.</w:t>
            </w:r>
          </w:p>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rPr>
              <w:t>Nombrar y formular compuestos inorgánicos ternarios según las normas IUPAC.</w:t>
            </w:r>
          </w:p>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rPr>
              <w:t xml:space="preserve">Reconocer la influencia de las fuerzas intermoleculares en el estado de agregación y propiedades de sustancias de interés... </w:t>
            </w:r>
          </w:p>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rPr>
              <w:t>Establecer las razones de la singularidad del carbono y valorar su importancia en la constitución de un elevado número de compuestos naturales y sintéticos.</w:t>
            </w:r>
          </w:p>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rPr>
              <w:t>Identificar y representar hidrocarburos sencillos mediante las distintas fórmulas, relacionarlas con modelos moleculares físicos o generados por ordenador, y conocer algunas aplicaciones de especial interés.</w:t>
            </w:r>
          </w:p>
          <w:p w:rsidR="00CC1466" w:rsidRPr="0088046B" w:rsidRDefault="00CC1466" w:rsidP="00CC1466">
            <w:pPr>
              <w:pStyle w:val="Cuerpo"/>
              <w:numPr>
                <w:ilvl w:val="0"/>
                <w:numId w:val="33"/>
              </w:numPr>
              <w:tabs>
                <w:tab w:val="left" w:pos="357"/>
              </w:tabs>
              <w:spacing w:before="100" w:beforeAutospacing="1" w:after="100" w:afterAutospacing="1" w:line="264" w:lineRule="auto"/>
              <w:ind w:left="0" w:firstLine="0"/>
              <w:jc w:val="both"/>
              <w:rPr>
                <w:rFonts w:ascii="Arial" w:hAnsi="Arial" w:cs="Arial"/>
                <w:color w:val="000000" w:themeColor="text1"/>
                <w:sz w:val="22"/>
                <w:szCs w:val="22"/>
                <w:lang w:val="es-ES"/>
              </w:rPr>
            </w:pPr>
            <w:r w:rsidRPr="0088046B">
              <w:rPr>
                <w:rFonts w:ascii="Arial" w:hAnsi="Arial" w:cs="Arial"/>
                <w:color w:val="000000" w:themeColor="text1"/>
                <w:sz w:val="22"/>
                <w:szCs w:val="22"/>
              </w:rPr>
              <w:t>Reconocer los grupos funcionales presentes en moléculas de especial interés.</w:t>
            </w:r>
          </w:p>
        </w:tc>
        <w:tc>
          <w:tcPr>
            <w:tcW w:w="2519" w:type="pct"/>
            <w:shd w:val="clear" w:color="auto" w:fill="auto"/>
          </w:tcPr>
          <w:p w:rsidR="00CC1466" w:rsidRPr="0088046B" w:rsidRDefault="00CC1466" w:rsidP="00CC1466">
            <w:pPr>
              <w:pStyle w:val="Prrafodelista"/>
              <w:numPr>
                <w:ilvl w:val="0"/>
                <w:numId w:val="34"/>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Compara los diferentes modelos atómicos  propuestos a lo largo de la historia para interpretar la naturaleza íntima de la materia, interpretando las evidencias que hicieron necesaria la evolución de los mismos.</w:t>
            </w:r>
          </w:p>
          <w:p w:rsidR="00CC1466" w:rsidRPr="0088046B" w:rsidRDefault="00CC1466" w:rsidP="00CC1466">
            <w:pPr>
              <w:pStyle w:val="Prrafodelista"/>
              <w:numPr>
                <w:ilvl w:val="0"/>
                <w:numId w:val="3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Establece la configuración electrónica de los elementos representativos a partir de su número atómico para deducir su posición en la Tabla Periódica, sus electrones de valencia y su comportamiento químico.</w:t>
            </w:r>
          </w:p>
          <w:p w:rsidR="00CC1466" w:rsidRPr="0088046B" w:rsidRDefault="00CC1466" w:rsidP="00CC1466">
            <w:pPr>
              <w:pStyle w:val="Prrafodelista"/>
              <w:numPr>
                <w:ilvl w:val="0"/>
                <w:numId w:val="35"/>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Distingue entre metales, no metales, semimetales y gases nobles justificando esta clasificación en función de su configuración electrónica.</w:t>
            </w:r>
          </w:p>
          <w:p w:rsidR="00CC1466" w:rsidRPr="0088046B" w:rsidRDefault="00CC1466" w:rsidP="00CC1466">
            <w:pPr>
              <w:pStyle w:val="Prrafodelista"/>
              <w:numPr>
                <w:ilvl w:val="0"/>
                <w:numId w:val="36"/>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Escribe el nombre y el símbolo de los elementos químicos y los sitúa en la Tabla Periódica.</w:t>
            </w:r>
          </w:p>
          <w:p w:rsidR="00CC1466" w:rsidRPr="0088046B" w:rsidRDefault="00CC1466" w:rsidP="00CC1466">
            <w:pPr>
              <w:pStyle w:val="Prrafodelista"/>
              <w:numPr>
                <w:ilvl w:val="0"/>
                <w:numId w:val="3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Utiliza la regla del octeto y diagramas de Lewis para predecir la estructura y fórmula de los compuestos iónicos y covalentes. </w:t>
            </w:r>
          </w:p>
          <w:p w:rsidR="00CC1466" w:rsidRPr="0088046B" w:rsidRDefault="00CC1466" w:rsidP="00CC1466">
            <w:pPr>
              <w:pStyle w:val="Prrafodelista"/>
              <w:numPr>
                <w:ilvl w:val="0"/>
                <w:numId w:val="37"/>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la diferente información que ofrecen los subíndices de la fórmula de un compuesto según se trate de moléculas o redes cristalinas.</w:t>
            </w:r>
          </w:p>
          <w:p w:rsidR="00CC1466" w:rsidRPr="0088046B" w:rsidRDefault="00CC1466" w:rsidP="00CC1466">
            <w:pPr>
              <w:pStyle w:val="Prrafodelista"/>
              <w:numPr>
                <w:ilvl w:val="0"/>
                <w:numId w:val="3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Explica las propiedades de sustancias covalentes, iónicas y metálicas en función de las interacciones entre sus átomos o moléculas.</w:t>
            </w:r>
          </w:p>
          <w:p w:rsidR="00CC1466" w:rsidRPr="0088046B" w:rsidRDefault="00CC1466" w:rsidP="00CC1466">
            <w:pPr>
              <w:pStyle w:val="Prrafodelista"/>
              <w:numPr>
                <w:ilvl w:val="0"/>
                <w:numId w:val="3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Explica la naturaleza del enlace metálico utilizando la teoría de los electrones libres y la relaciona con las propiedades características de los metales.</w:t>
            </w:r>
          </w:p>
          <w:p w:rsidR="00CC1466" w:rsidRPr="0088046B" w:rsidRDefault="00CC1466" w:rsidP="00CC1466">
            <w:pPr>
              <w:pStyle w:val="Prrafodelista"/>
              <w:numPr>
                <w:ilvl w:val="0"/>
                <w:numId w:val="38"/>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Diseña y realiza ensayos de laboratorio que permitan deducir el tipo de enlace presente en una sustancia desconocida.</w:t>
            </w:r>
          </w:p>
          <w:p w:rsidR="00CC1466" w:rsidRPr="0088046B" w:rsidRDefault="00CC1466" w:rsidP="00CC1466">
            <w:pPr>
              <w:pStyle w:val="Prrafodelista"/>
              <w:numPr>
                <w:ilvl w:val="0"/>
                <w:numId w:val="101"/>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Nombra y formula compuestos inorgánicos ternarios, siguiendo las normas de la IUPAC.</w:t>
            </w:r>
          </w:p>
          <w:p w:rsidR="00CC1466" w:rsidRPr="0088046B" w:rsidRDefault="00CC1466" w:rsidP="00CC1466">
            <w:pPr>
              <w:pStyle w:val="Prrafodelista"/>
              <w:numPr>
                <w:ilvl w:val="0"/>
                <w:numId w:val="3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la importancia de las fuerzas intermoleculares en sustancias de interés biológico.</w:t>
            </w:r>
          </w:p>
          <w:p w:rsidR="00CC1466" w:rsidRPr="0088046B" w:rsidRDefault="00CC1466" w:rsidP="00CC1466">
            <w:pPr>
              <w:pStyle w:val="Prrafodelista"/>
              <w:numPr>
                <w:ilvl w:val="0"/>
                <w:numId w:val="39"/>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Relaciona la intensidad y el tipo de las fuerzas intermoleculares con el estado físico y los puntos de fusión y ebullición de las sustancias covalentes moleculares, interpretando gráficos o tablas que contengan los datos necesarios.</w:t>
            </w:r>
          </w:p>
          <w:p w:rsidR="00CC1466" w:rsidRPr="0088046B" w:rsidRDefault="00CC1466" w:rsidP="00CC1466">
            <w:pPr>
              <w:pStyle w:val="Prrafodelista"/>
              <w:numPr>
                <w:ilvl w:val="0"/>
                <w:numId w:val="10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Explica los motivos por los que el carbono es el elemento que forma mayor número de compuestos.</w:t>
            </w:r>
          </w:p>
          <w:p w:rsidR="00CC1466" w:rsidRPr="0088046B" w:rsidRDefault="00CC1466" w:rsidP="00CC1466">
            <w:pPr>
              <w:pStyle w:val="Prrafodelista"/>
              <w:numPr>
                <w:ilvl w:val="0"/>
                <w:numId w:val="102"/>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Analiza las distintas formas alotrópicas del carbono, relacionando la estructura con las propiedades.</w:t>
            </w:r>
          </w:p>
          <w:p w:rsidR="00CC1466" w:rsidRPr="0088046B" w:rsidRDefault="00CC1466" w:rsidP="00CC1466">
            <w:pPr>
              <w:pStyle w:val="Prrafodelista"/>
              <w:numPr>
                <w:ilvl w:val="0"/>
                <w:numId w:val="10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Identifica y representa hidrocarburos sencillos mediante su fórmula molecular, </w:t>
            </w:r>
            <w:proofErr w:type="spellStart"/>
            <w:r w:rsidRPr="0088046B">
              <w:rPr>
                <w:rFonts w:ascii="Arial" w:hAnsi="Arial" w:cs="Arial"/>
                <w:color w:val="000000" w:themeColor="text1"/>
              </w:rPr>
              <w:t>semidesarrollada</w:t>
            </w:r>
            <w:proofErr w:type="spellEnd"/>
            <w:r w:rsidRPr="0088046B">
              <w:rPr>
                <w:rFonts w:ascii="Arial" w:hAnsi="Arial" w:cs="Arial"/>
                <w:color w:val="000000" w:themeColor="text1"/>
              </w:rPr>
              <w:t xml:space="preserve"> y desarrollada.</w:t>
            </w:r>
          </w:p>
          <w:p w:rsidR="00CC1466" w:rsidRPr="0088046B" w:rsidRDefault="00CC1466" w:rsidP="00CC1466">
            <w:pPr>
              <w:pStyle w:val="Prrafodelista"/>
              <w:numPr>
                <w:ilvl w:val="0"/>
                <w:numId w:val="103"/>
              </w:numPr>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Deduce, a partir de modelos moleculares, las distintas fórmulas usadas en la representación de hidrocarburos.</w:t>
            </w:r>
          </w:p>
          <w:p w:rsidR="00CC1466" w:rsidRPr="0088046B" w:rsidRDefault="00CC1466" w:rsidP="00CC1466">
            <w:pPr>
              <w:pStyle w:val="Prrafodelista"/>
              <w:numPr>
                <w:ilvl w:val="0"/>
                <w:numId w:val="103"/>
              </w:numPr>
              <w:tabs>
                <w:tab w:val="left" w:pos="716"/>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Describe las aplicaciones de hidrocarburos sencillos de especial interés. </w:t>
            </w:r>
          </w:p>
          <w:p w:rsidR="00CC1466" w:rsidRPr="0088046B" w:rsidRDefault="00CC1466" w:rsidP="00CC1466">
            <w:pPr>
              <w:pStyle w:val="Listavistosa-nfasis12"/>
              <w:numPr>
                <w:ilvl w:val="0"/>
                <w:numId w:val="104"/>
              </w:numPr>
              <w:tabs>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 el grupo funcional y la familia orgánica a partir de la fórmula de alcoholes, aldehídos, cetonas, ácidos carboxílicos, ésteres y aminas.</w:t>
            </w:r>
          </w:p>
        </w:tc>
      </w:tr>
      <w:tr w:rsidR="00CC1466" w:rsidRPr="0088046B" w:rsidTr="0009009B">
        <w:tc>
          <w:tcPr>
            <w:tcW w:w="5000" w:type="pct"/>
            <w:gridSpan w:val="3"/>
            <w:shd w:val="clear" w:color="auto" w:fill="auto"/>
          </w:tcPr>
          <w:p w:rsidR="00CC1466" w:rsidRPr="0088046B" w:rsidRDefault="00CC1466" w:rsidP="0009009B">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3. Los cambios</w:t>
            </w:r>
          </w:p>
        </w:tc>
      </w:tr>
      <w:tr w:rsidR="00CC1466" w:rsidRPr="0088046B" w:rsidTr="0009009B">
        <w:tc>
          <w:tcPr>
            <w:tcW w:w="993" w:type="pct"/>
            <w:shd w:val="clear" w:color="auto" w:fill="auto"/>
          </w:tcPr>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Reacciones y ecuaciones químicas.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Mecanismo, velocidad y energía de las reacciones.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Cantidad de sustancia: el mol.</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Concentración molar.</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Cálculos </w:t>
            </w:r>
            <w:proofErr w:type="spellStart"/>
            <w:r w:rsidRPr="0088046B">
              <w:rPr>
                <w:rFonts w:ascii="Arial" w:hAnsi="Arial" w:cs="Arial"/>
                <w:color w:val="000000" w:themeColor="text1"/>
              </w:rPr>
              <w:t>estequiométricos</w:t>
            </w:r>
            <w:proofErr w:type="spellEnd"/>
            <w:r w:rsidRPr="0088046B">
              <w:rPr>
                <w:rFonts w:ascii="Arial" w:hAnsi="Arial" w:cs="Arial"/>
                <w:color w:val="000000" w:themeColor="text1"/>
              </w:rPr>
              <w:t>.</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Reacciones de especial interés. </w:t>
            </w:r>
          </w:p>
        </w:tc>
        <w:tc>
          <w:tcPr>
            <w:tcW w:w="1488" w:type="pct"/>
            <w:shd w:val="clear" w:color="auto" w:fill="auto"/>
          </w:tcPr>
          <w:p w:rsidR="00CC1466" w:rsidRPr="0088046B" w:rsidRDefault="00CC1466" w:rsidP="00CC1466">
            <w:pPr>
              <w:pStyle w:val="Prrafodelista"/>
              <w:numPr>
                <w:ilvl w:val="0"/>
                <w:numId w:val="4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Comprender el mecanismo de una reacción química y deducir la ley de conservación de la masa a partir del concepto de la reorganización atómica que tiene lugar.</w:t>
            </w:r>
          </w:p>
          <w:p w:rsidR="00CC1466" w:rsidRPr="0088046B" w:rsidRDefault="00CC1466" w:rsidP="00CC1466">
            <w:pPr>
              <w:pStyle w:val="Prrafodelista"/>
              <w:numPr>
                <w:ilvl w:val="0"/>
                <w:numId w:val="4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Razonar cómo se altera la velocidad de una reacción al modificar alguno de los factores que influyen sobre la misma, utilizando el modelo cinético-molecular y la teoría de colisiones para justificar esta predicción. </w:t>
            </w:r>
          </w:p>
          <w:p w:rsidR="00CC1466" w:rsidRPr="0088046B" w:rsidRDefault="00CC1466" w:rsidP="00CC1466">
            <w:pPr>
              <w:pStyle w:val="Prrafodelista"/>
              <w:numPr>
                <w:ilvl w:val="0"/>
                <w:numId w:val="4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Interpretar ecuaciones termoquímicas y distinguir entre reacciones endotérmicas y exotérmicas. </w:t>
            </w:r>
          </w:p>
          <w:p w:rsidR="00CC1466" w:rsidRPr="0088046B" w:rsidRDefault="00CC1466" w:rsidP="00CC1466">
            <w:pPr>
              <w:pStyle w:val="Prrafodelista"/>
              <w:numPr>
                <w:ilvl w:val="0"/>
                <w:numId w:val="4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Reconocer la cantidad de sustancia como magnitud fundamental y el mol como su unidad en el Sistema Internacional de Unidades. </w:t>
            </w:r>
          </w:p>
          <w:p w:rsidR="00CC1466" w:rsidRPr="0088046B" w:rsidRDefault="00CC1466" w:rsidP="00CC1466">
            <w:pPr>
              <w:pStyle w:val="Prrafodelista"/>
              <w:numPr>
                <w:ilvl w:val="0"/>
                <w:numId w:val="4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Realizar cálculos </w:t>
            </w:r>
            <w:proofErr w:type="spellStart"/>
            <w:r w:rsidRPr="0088046B">
              <w:rPr>
                <w:rFonts w:ascii="Arial" w:hAnsi="Arial" w:cs="Arial"/>
                <w:color w:val="000000" w:themeColor="text1"/>
              </w:rPr>
              <w:t>estequiométricos</w:t>
            </w:r>
            <w:proofErr w:type="spellEnd"/>
            <w:r w:rsidRPr="0088046B">
              <w:rPr>
                <w:rFonts w:ascii="Arial" w:hAnsi="Arial" w:cs="Arial"/>
                <w:color w:val="000000" w:themeColor="text1"/>
              </w:rPr>
              <w:t xml:space="preserve"> con reactivos puros suponiendo un rendimiento completo de la reacción, partiendo del ajuste de la ecuación química correspondiente.</w:t>
            </w:r>
          </w:p>
          <w:p w:rsidR="00CC1466" w:rsidRPr="0088046B" w:rsidRDefault="00CC1466" w:rsidP="00CC1466">
            <w:pPr>
              <w:pStyle w:val="Prrafodelista"/>
              <w:numPr>
                <w:ilvl w:val="0"/>
                <w:numId w:val="4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ácidos y bases, conocer su comportamiento químico y medir su fortaleza utilizando indicadores y el pH-metro digital.</w:t>
            </w:r>
          </w:p>
          <w:p w:rsidR="00CC1466" w:rsidRPr="0088046B" w:rsidRDefault="00CC1466" w:rsidP="00CC1466">
            <w:pPr>
              <w:pStyle w:val="Prrafodelista"/>
              <w:numPr>
                <w:ilvl w:val="0"/>
                <w:numId w:val="4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Realizar experiencias de laboratorio en las que tengan lugar reacciones de síntesis, combustión y neutralización, interpretando los fenómenos observados.</w:t>
            </w:r>
          </w:p>
          <w:p w:rsidR="00CC1466" w:rsidRPr="0088046B" w:rsidRDefault="00CC1466" w:rsidP="00CC1466">
            <w:pPr>
              <w:pStyle w:val="Prrafodelista"/>
              <w:numPr>
                <w:ilvl w:val="0"/>
                <w:numId w:val="40"/>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la importancia de las reacciones de síntesis, combustión y neutralización en procesos biológicos, aplicaciones cotidianas y  en la industria, así como su repercusión medioambiental.</w:t>
            </w:r>
          </w:p>
        </w:tc>
        <w:tc>
          <w:tcPr>
            <w:tcW w:w="2519" w:type="pct"/>
            <w:shd w:val="clear" w:color="auto" w:fill="auto"/>
          </w:tcPr>
          <w:p w:rsidR="00CC1466" w:rsidRPr="0088046B" w:rsidRDefault="00CC1466" w:rsidP="00CC1466">
            <w:pPr>
              <w:pStyle w:val="Prrafodelista"/>
              <w:numPr>
                <w:ilvl w:val="0"/>
                <w:numId w:val="41"/>
              </w:numPr>
              <w:tabs>
                <w:tab w:val="left" w:pos="709"/>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Interpreta reacciones químicas sencillas utilizando la teoría de colisiones y deduce la ley de conservación de la masa.</w:t>
            </w:r>
          </w:p>
          <w:p w:rsidR="00CC1466" w:rsidRPr="0088046B" w:rsidRDefault="00CC1466" w:rsidP="00CC1466">
            <w:pPr>
              <w:pStyle w:val="Prrafodelista"/>
              <w:numPr>
                <w:ilvl w:val="0"/>
                <w:numId w:val="42"/>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Predice el efecto que sobre la velocidad de reacción tienen: la concentración de los reactivos, la temperatura, el grado de división de los reactivos sólidos y los catalizadores.</w:t>
            </w:r>
          </w:p>
          <w:p w:rsidR="00CC1466" w:rsidRPr="0088046B" w:rsidRDefault="00CC1466" w:rsidP="00CC1466">
            <w:pPr>
              <w:pStyle w:val="Prrafodelista"/>
              <w:numPr>
                <w:ilvl w:val="0"/>
                <w:numId w:val="42"/>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Analiza el efecto de los distintos factores que afectan a la velocidad de una reacción química ya sea a través de experiencias de laboratorio o mediante aplicaciones virtuales interactivas en las que la manipulación de las distintas variables permita extraer conclusiones.</w:t>
            </w:r>
          </w:p>
          <w:p w:rsidR="00CC1466" w:rsidRPr="0088046B" w:rsidRDefault="00CC1466" w:rsidP="00CC1466">
            <w:pPr>
              <w:pStyle w:val="Listavistosa-nfasis12"/>
              <w:numPr>
                <w:ilvl w:val="0"/>
                <w:numId w:val="105"/>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Determina el carácter endotérmico o exotérmico de una reacción química analizando el signo del calor de reacción asociado.</w:t>
            </w:r>
          </w:p>
          <w:p w:rsidR="00CC1466" w:rsidRPr="0088046B" w:rsidRDefault="00CC1466" w:rsidP="00CC1466">
            <w:pPr>
              <w:pStyle w:val="Prrafodelista"/>
              <w:numPr>
                <w:ilvl w:val="0"/>
                <w:numId w:val="43"/>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Realiza cálculos que relacionen la cantidad de sustancia, la masa atómica o molecular y la constante del número de Avogadro.</w:t>
            </w:r>
          </w:p>
          <w:p w:rsidR="00CC1466" w:rsidRPr="0088046B" w:rsidRDefault="00CC1466" w:rsidP="00CC1466">
            <w:pPr>
              <w:pStyle w:val="Prrafodelista"/>
              <w:numPr>
                <w:ilvl w:val="0"/>
                <w:numId w:val="44"/>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los coeficientes de una ecuación química en términos de partículas, moles y, en el caso de reacciones entre gases, en términos de volúmenes.</w:t>
            </w:r>
          </w:p>
          <w:p w:rsidR="00CC1466" w:rsidRPr="0088046B" w:rsidRDefault="00CC1466" w:rsidP="00CC1466">
            <w:pPr>
              <w:pStyle w:val="Prrafodelista"/>
              <w:numPr>
                <w:ilvl w:val="0"/>
                <w:numId w:val="44"/>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Resuelve problemas, realizando cálculos </w:t>
            </w:r>
            <w:proofErr w:type="spellStart"/>
            <w:r w:rsidRPr="0088046B">
              <w:rPr>
                <w:rFonts w:ascii="Arial" w:hAnsi="Arial" w:cs="Arial"/>
                <w:color w:val="000000" w:themeColor="text1"/>
              </w:rPr>
              <w:t>estequiométricos</w:t>
            </w:r>
            <w:proofErr w:type="spellEnd"/>
            <w:r w:rsidRPr="0088046B">
              <w:rPr>
                <w:rFonts w:ascii="Arial" w:hAnsi="Arial" w:cs="Arial"/>
                <w:color w:val="000000" w:themeColor="text1"/>
              </w:rPr>
              <w:t>, con reactivos puros y suponiendo un rendimiento completo de la reacción, tanto si los reactivos están en estado sólido como en disolución.</w:t>
            </w:r>
          </w:p>
          <w:p w:rsidR="00CC1466" w:rsidRPr="0088046B" w:rsidRDefault="00CC1466" w:rsidP="00CC1466">
            <w:pPr>
              <w:pStyle w:val="Prrafodelista"/>
              <w:numPr>
                <w:ilvl w:val="0"/>
                <w:numId w:val="45"/>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Utiliza la teoría de Arrhenius para describir el comportamiento químico </w:t>
            </w:r>
            <w:r w:rsidRPr="0088046B">
              <w:rPr>
                <w:rFonts w:ascii="Arial" w:hAnsi="Arial" w:cs="Arial"/>
                <w:color w:val="000000" w:themeColor="text1"/>
              </w:rPr>
              <w:lastRenderedPageBreak/>
              <w:t>de ácidos y bases.</w:t>
            </w:r>
          </w:p>
          <w:p w:rsidR="00CC1466" w:rsidRPr="0088046B" w:rsidRDefault="00CC1466" w:rsidP="00CC1466">
            <w:pPr>
              <w:pStyle w:val="Prrafodelista"/>
              <w:numPr>
                <w:ilvl w:val="0"/>
                <w:numId w:val="45"/>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Establece el carácter ácido, básico o neutro de una disolución utilizando la escala de pH.</w:t>
            </w:r>
          </w:p>
          <w:p w:rsidR="00CC1466" w:rsidRPr="0088046B" w:rsidRDefault="00CC1466" w:rsidP="00CC1466">
            <w:pPr>
              <w:pStyle w:val="Prrafodelista"/>
              <w:numPr>
                <w:ilvl w:val="0"/>
                <w:numId w:val="46"/>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Diseña y describe el procedimiento de realización  una volumetría de neutralización entre un ácido fuerte  y una base fuertes, interpretando los resultados.</w:t>
            </w:r>
          </w:p>
          <w:p w:rsidR="00CC1466" w:rsidRPr="0088046B" w:rsidRDefault="00CC1466" w:rsidP="00CC1466">
            <w:pPr>
              <w:pStyle w:val="Prrafodelista"/>
              <w:numPr>
                <w:ilvl w:val="0"/>
                <w:numId w:val="46"/>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Planifica una experiencia, y describe el procedimiento a seguir en el laboratorio,  que demuestre que en las reacciones de combustión se produce dióxido de carbono mediante la detección de este gas. </w:t>
            </w:r>
          </w:p>
          <w:p w:rsidR="00CC1466" w:rsidRPr="0088046B" w:rsidRDefault="00CC1466" w:rsidP="00CC1466">
            <w:pPr>
              <w:pStyle w:val="Prrafodelista"/>
              <w:numPr>
                <w:ilvl w:val="0"/>
                <w:numId w:val="47"/>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Describe las reacciones de síntesis industrial del amoníaco y del ácido sulfúrico, así como los usos de estas sustancias en la industria química.</w:t>
            </w:r>
          </w:p>
          <w:p w:rsidR="00CC1466" w:rsidRPr="0088046B" w:rsidRDefault="00CC1466" w:rsidP="00CC1466">
            <w:pPr>
              <w:pStyle w:val="Prrafodelista"/>
              <w:numPr>
                <w:ilvl w:val="0"/>
                <w:numId w:val="47"/>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la importancia de las reacciones de combustión en la generación de electricidad en centrales térmicas, en la automoción y en la respiración celular.</w:t>
            </w:r>
          </w:p>
          <w:p w:rsidR="00CC1466" w:rsidRPr="0088046B" w:rsidRDefault="00CC1466" w:rsidP="00CC1466">
            <w:pPr>
              <w:pStyle w:val="Prrafodelista"/>
              <w:numPr>
                <w:ilvl w:val="0"/>
                <w:numId w:val="47"/>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casos concretos de reacciones de neutralización de importancia biológica e industrial.</w:t>
            </w:r>
          </w:p>
        </w:tc>
      </w:tr>
      <w:tr w:rsidR="00CC1466" w:rsidRPr="0088046B" w:rsidTr="0009009B">
        <w:tc>
          <w:tcPr>
            <w:tcW w:w="5000" w:type="pct"/>
            <w:gridSpan w:val="3"/>
            <w:shd w:val="clear" w:color="auto" w:fill="auto"/>
          </w:tcPr>
          <w:p w:rsidR="00CC1466" w:rsidRPr="0088046B" w:rsidRDefault="00CC1466" w:rsidP="0009009B">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4. El movimiento y las fuerzas</w:t>
            </w:r>
          </w:p>
        </w:tc>
      </w:tr>
      <w:tr w:rsidR="00CC1466" w:rsidRPr="0088046B" w:rsidTr="0009009B">
        <w:tc>
          <w:tcPr>
            <w:tcW w:w="993" w:type="pct"/>
            <w:shd w:val="clear" w:color="auto" w:fill="auto"/>
          </w:tcPr>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movimiento. Movimientos rectilíneo uniforme, rectilíneo uniformemente acelerado y circular uniforme.</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Naturaleza vectorial de las fuerzas. </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Leyes de Newton.</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Fuerzas de especial interés: peso, normal, rozamiento, centrípeta.</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Ley de la gravitación universal.</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Presión.</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Principios de la hidrostática.</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Física de la atmósfera.</w:t>
            </w:r>
          </w:p>
        </w:tc>
        <w:tc>
          <w:tcPr>
            <w:tcW w:w="1488" w:type="pct"/>
            <w:shd w:val="clear" w:color="auto" w:fill="auto"/>
          </w:tcPr>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 xml:space="preserve">Justificar el carácter relativo del movimiento y la necesidad de un sistema de referencia y de vectores para describirlo adecuadamente, aplicando lo anterior a la representación de distintos tipos de desplazamiento. </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Distinguir los conceptos de velocidad media y velocidad instantánea justificando su necesidad según el tipo de movimiento.</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Expresar correctamente las relaciones matemáticas que existen entre las magnitudes que definen los movimientos rectilíneos y circulares.</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Resolver problemas de movimientos rectilíneos y circulares, utilizando una representación esquemática con las magnitudes vectoriales implicadas, expresando el resultado en las unidades del </w:t>
            </w:r>
            <w:r w:rsidRPr="0088046B">
              <w:rPr>
                <w:rFonts w:ascii="Arial" w:hAnsi="Arial" w:cs="Arial"/>
                <w:color w:val="000000" w:themeColor="text1"/>
              </w:rPr>
              <w:lastRenderedPageBreak/>
              <w:t xml:space="preserve">Sistema Internacional. </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Elaborar e interpretar gráficas que relacionen las variables del movimiento partiendo de experiencias de laboratorio o de aplicaciones virtuales interactivas y relacionar los resultados obtenidos con las ecuaciones matemáticas que vinculan estas variables.</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el papel de las fuerzas como causa de los cambios en la velocidad de los cuerpos y representarlas vectorialmente.</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Utilizar el principio fundamental de la Dinámica en la resolución de problemas en los que intervienen varias fuerzas.</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Aplicar las leyes de Newton para la interpretación de fenómenos cotidianos.</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la relevancia histórica y científica que la ley de la gravitación universal supuso para la unificación de las mecánicas terrestre y celeste, e interpretar su expresión matemática.</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Comprender que la caída libre de los cuerpos y el movimiento orbital son dos manifestaciones de la ley de la gravitación universal. </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las aplicaciones prácticas de los satélites artificiales y la problemática planteada por la basura espacial que generan.</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que el efecto de una fuerza no solo depende de su intensidad sino también de la superficie sobre la que actúa.</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Interpretar fenómenos naturales y aplicaciones tecnológicas en relación con los principios de la hidrostática, y resolver problemas aplicando las expresiones matemáticas de los mismos.</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Diseñar y presentar experiencias o </w:t>
            </w:r>
            <w:r w:rsidRPr="0088046B">
              <w:rPr>
                <w:rFonts w:ascii="Arial" w:hAnsi="Arial" w:cs="Arial"/>
                <w:color w:val="000000" w:themeColor="text1"/>
              </w:rPr>
              <w:lastRenderedPageBreak/>
              <w:t>dispositivos que ilustren el comportamiento de los fluidos y que pongan de manifiesto los conocimientos adquiridos así como la iniciativa y la imaginación.</w:t>
            </w:r>
          </w:p>
          <w:p w:rsidR="00CC1466" w:rsidRPr="0088046B" w:rsidRDefault="00CC1466" w:rsidP="00CC1466">
            <w:pPr>
              <w:pStyle w:val="Prrafodelista"/>
              <w:numPr>
                <w:ilvl w:val="0"/>
                <w:numId w:val="48"/>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Aplicar los conocimientos sobre la presión atmosférica a la descripción de fenómenos meteorológicos y a la interpretación de mapas del tiempo, reconociendo términos y símbolos específicos de la meteorología.</w:t>
            </w:r>
          </w:p>
        </w:tc>
        <w:tc>
          <w:tcPr>
            <w:tcW w:w="2519" w:type="pct"/>
            <w:shd w:val="clear" w:color="auto" w:fill="auto"/>
          </w:tcPr>
          <w:p w:rsidR="00CC1466" w:rsidRPr="0088046B" w:rsidRDefault="00CC1466" w:rsidP="00CC1466">
            <w:pPr>
              <w:pStyle w:val="Prrafodelista"/>
              <w:numPr>
                <w:ilvl w:val="0"/>
                <w:numId w:val="49"/>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Representa la trayectoria y los vectores de posición, desplazamiento y velocidad en distintos tipos de movimiento, utilizando un sistema de referencia.</w:t>
            </w:r>
          </w:p>
          <w:p w:rsidR="00CC1466" w:rsidRPr="0088046B" w:rsidRDefault="00CC1466" w:rsidP="00CC1466">
            <w:pPr>
              <w:pStyle w:val="Prrafodelista"/>
              <w:numPr>
                <w:ilvl w:val="0"/>
                <w:numId w:val="50"/>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Clasifica distintos tipos</w:t>
            </w:r>
            <w:r w:rsidRPr="0088046B">
              <w:rPr>
                <w:rFonts w:ascii="Arial" w:hAnsi="Arial" w:cs="Arial"/>
                <w:b/>
                <w:i/>
                <w:color w:val="000000" w:themeColor="text1"/>
              </w:rPr>
              <w:t xml:space="preserve"> </w:t>
            </w:r>
            <w:r w:rsidRPr="0088046B">
              <w:rPr>
                <w:rFonts w:ascii="Arial" w:hAnsi="Arial" w:cs="Arial"/>
                <w:color w:val="000000" w:themeColor="text1"/>
              </w:rPr>
              <w:t xml:space="preserve">de movimientos en función de su trayectoria y su velocidad. </w:t>
            </w:r>
          </w:p>
          <w:p w:rsidR="00CC1466" w:rsidRPr="0088046B" w:rsidRDefault="00CC1466" w:rsidP="00CC1466">
            <w:pPr>
              <w:pStyle w:val="Prrafodelista"/>
              <w:numPr>
                <w:ilvl w:val="0"/>
                <w:numId w:val="50"/>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la insuficiencia del valor medio de la velocidad en un estudio cualitativo del movimiento rectilíneo uniformemente acelerado (M.R.U.A), razonando el concepto de velocidad instantánea.</w:t>
            </w:r>
          </w:p>
          <w:p w:rsidR="00CC1466" w:rsidRPr="0088046B" w:rsidRDefault="00CC1466" w:rsidP="00CC1466">
            <w:pPr>
              <w:pStyle w:val="Prrafodelista"/>
              <w:numPr>
                <w:ilvl w:val="0"/>
                <w:numId w:val="51"/>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Deduce las expresiones matemáticas que relacionan las distintas variables en los movimientos rectilíneo uniforme (M.R.U.), rectilíneo uniformemente acelerado (M.R.U.A.), y circular uniforme (M.C.U.), así como las relaciones entre las magnitudes lineales y angulares. </w:t>
            </w:r>
          </w:p>
          <w:p w:rsidR="00CC1466" w:rsidRPr="0088046B" w:rsidRDefault="00CC1466" w:rsidP="00CC1466">
            <w:pPr>
              <w:pStyle w:val="Prrafodelista"/>
              <w:numPr>
                <w:ilvl w:val="0"/>
                <w:numId w:val="52"/>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Resuelve problemas de  movimiento rectilíneo uniforme (M.R.U.), rectilíneo uniformemente acelerado (M.R.U.A.), y circular uniforme (M.C.U.), incluyendo movimiento de graves, teniendo en cuenta valores positivos y negativos de las magnitudes, y expresando el resultado en unidades del </w:t>
            </w:r>
            <w:r w:rsidRPr="0088046B">
              <w:rPr>
                <w:rFonts w:ascii="Arial" w:hAnsi="Arial" w:cs="Arial"/>
                <w:color w:val="000000" w:themeColor="text1"/>
              </w:rPr>
              <w:lastRenderedPageBreak/>
              <w:t xml:space="preserve">Sistema Internacional. </w:t>
            </w:r>
          </w:p>
          <w:p w:rsidR="00CC1466" w:rsidRPr="0088046B" w:rsidRDefault="00CC1466" w:rsidP="00CC1466">
            <w:pPr>
              <w:pStyle w:val="Prrafodelista"/>
              <w:numPr>
                <w:ilvl w:val="0"/>
                <w:numId w:val="52"/>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Determina  tiempos y distancias de frenado de  vehículos y justifica, a partir de los resultados, la importancia de mantener la distancia de seguridad en carretera.</w:t>
            </w:r>
          </w:p>
          <w:p w:rsidR="00CC1466" w:rsidRPr="0088046B" w:rsidRDefault="00CC1466" w:rsidP="00CC1466">
            <w:pPr>
              <w:pStyle w:val="Prrafodelista"/>
              <w:numPr>
                <w:ilvl w:val="0"/>
                <w:numId w:val="52"/>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Argumenta la existencia de vector aceleración en todo movimiento curvilíneo y calcula su valor en el caso del movimiento circular uniforme. </w:t>
            </w:r>
          </w:p>
          <w:p w:rsidR="00CC1466" w:rsidRPr="0088046B" w:rsidRDefault="00CC1466" w:rsidP="00CC1466">
            <w:pPr>
              <w:pStyle w:val="Prrafodelista"/>
              <w:numPr>
                <w:ilvl w:val="0"/>
                <w:numId w:val="53"/>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Determina el valor de la velocidad y la aceleración a partir de gráficas posición-tiempo y velocidad-tiempo en movimientos rectilíneos.</w:t>
            </w:r>
          </w:p>
          <w:p w:rsidR="00CC1466" w:rsidRPr="0088046B" w:rsidRDefault="00CC1466" w:rsidP="00CC1466">
            <w:pPr>
              <w:pStyle w:val="Prrafodelista"/>
              <w:numPr>
                <w:ilvl w:val="0"/>
                <w:numId w:val="53"/>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Diseña y describe  experiencias realizables bien en el laboratorio o empleando aplicaciones virtuales interactivas, para determinar la variación de la posición y la velocidad de un cuerpo en función del tiempo y representa e interpreta  los resultados obtenidos.</w:t>
            </w:r>
          </w:p>
          <w:p w:rsidR="00CC1466" w:rsidRPr="0088046B" w:rsidRDefault="00CC1466" w:rsidP="00CC1466">
            <w:pPr>
              <w:pStyle w:val="Prrafodelista"/>
              <w:numPr>
                <w:ilvl w:val="0"/>
                <w:numId w:val="54"/>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Identifica las fuerzas implicadas en fenómenos cotidianos en los que hay cambios en la velocidad de un cuerpo.</w:t>
            </w:r>
          </w:p>
          <w:p w:rsidR="00CC1466" w:rsidRPr="0088046B" w:rsidRDefault="00CC1466" w:rsidP="00CC1466">
            <w:pPr>
              <w:pStyle w:val="Prrafodelista"/>
              <w:numPr>
                <w:ilvl w:val="0"/>
                <w:numId w:val="54"/>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Representa vectorialmente el peso, la fuerza normal, la fuerza de rozamiento y la fuerza centrípeta en distintos casos de movimientos rectilíneos y circulares. </w:t>
            </w:r>
          </w:p>
          <w:p w:rsidR="00CC1466" w:rsidRPr="0088046B" w:rsidRDefault="00CC1466" w:rsidP="00CC1466">
            <w:pPr>
              <w:pStyle w:val="Prrafodelista"/>
              <w:numPr>
                <w:ilvl w:val="0"/>
                <w:numId w:val="55"/>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Identifica y representa las fuerzas que actúan sobre un cuerpo en movimiento tanto en un plano horizontal como inclinado, calculando la fuerza resultante y la aceleración.</w:t>
            </w:r>
          </w:p>
          <w:p w:rsidR="00CC1466" w:rsidRPr="0088046B" w:rsidRDefault="00CC1466" w:rsidP="00CC1466">
            <w:pPr>
              <w:pStyle w:val="Prrafodelista"/>
              <w:numPr>
                <w:ilvl w:val="0"/>
                <w:numId w:val="56"/>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fenómenos cotidianos en términos de las leyes de Newton.</w:t>
            </w:r>
          </w:p>
          <w:p w:rsidR="00CC1466" w:rsidRPr="0088046B" w:rsidRDefault="00CC1466" w:rsidP="00CC1466">
            <w:pPr>
              <w:pStyle w:val="Prrafodelista"/>
              <w:numPr>
                <w:ilvl w:val="0"/>
                <w:numId w:val="56"/>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Deduce la primera ley de Newton como consecuencia del enunciado de la segunda ley.</w:t>
            </w:r>
          </w:p>
          <w:p w:rsidR="00CC1466" w:rsidRPr="0088046B" w:rsidRDefault="00CC1466" w:rsidP="00CC1466">
            <w:pPr>
              <w:pStyle w:val="Prrafodelista"/>
              <w:numPr>
                <w:ilvl w:val="0"/>
                <w:numId w:val="56"/>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Representa e interpreta las fuerzas de acción y reacción en distintas situaciones de interacción entre objetos.</w:t>
            </w:r>
          </w:p>
          <w:p w:rsidR="00CC1466" w:rsidRPr="0088046B" w:rsidRDefault="00CC1466" w:rsidP="00CC1466">
            <w:pPr>
              <w:pStyle w:val="Prrafodelista"/>
              <w:numPr>
                <w:ilvl w:val="0"/>
                <w:numId w:val="57"/>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el motivo por el que las fuerzas de atracción gravitatoria solo se ponen de manifiesto para objetos muy masivos, comparando los resultados obtenidos de aplicar la ley de la gravitación universal al cálculo de fuerzas entre distintos pares de objetos.</w:t>
            </w:r>
          </w:p>
          <w:p w:rsidR="00CC1466" w:rsidRPr="0088046B" w:rsidRDefault="00CC1466" w:rsidP="00CC1466">
            <w:pPr>
              <w:pStyle w:val="Prrafodelista"/>
              <w:numPr>
                <w:ilvl w:val="0"/>
                <w:numId w:val="57"/>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Obtiene la expresión de la aceleración de la gravedad a partir de la ley de la gravitación universal, relacionando las expresiones matemáticas del peso de un cuerpo y la fuerza de atracción gravitatoria.</w:t>
            </w:r>
          </w:p>
          <w:p w:rsidR="00CC1466" w:rsidRPr="0088046B" w:rsidRDefault="00CC1466" w:rsidP="00CC1466">
            <w:pPr>
              <w:pStyle w:val="Prrafodelista"/>
              <w:numPr>
                <w:ilvl w:val="0"/>
                <w:numId w:val="58"/>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Razona el motivo por el que las fuerzas gravitatorias  producen en algunos casos movimientos de caída libre y en otros casos movimientos orbitales.</w:t>
            </w:r>
          </w:p>
          <w:p w:rsidR="00CC1466" w:rsidRPr="0088046B" w:rsidRDefault="00CC1466" w:rsidP="00CC1466">
            <w:pPr>
              <w:pStyle w:val="Prrafodelista"/>
              <w:numPr>
                <w:ilvl w:val="0"/>
                <w:numId w:val="59"/>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Describe las aplicaciones de los satélites artificiales en telecomunicaciones, predicción meteorológica, posicionamiento global, astronomía y cartografía, así como los riesgos derivados de la basura espacial que generan.</w:t>
            </w:r>
          </w:p>
          <w:p w:rsidR="00CC1466" w:rsidRPr="0088046B" w:rsidRDefault="00CC1466" w:rsidP="00CC1466">
            <w:pPr>
              <w:pStyle w:val="Prrafodelista"/>
              <w:numPr>
                <w:ilvl w:val="0"/>
                <w:numId w:val="60"/>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fenómenos y aplicaciones prácticas en las que se pone de manifiesto la relación entre la superficie de aplicación de una fuerza y el efecto resultante.</w:t>
            </w:r>
          </w:p>
          <w:p w:rsidR="00CC1466" w:rsidRPr="0088046B" w:rsidRDefault="00CC1466" w:rsidP="00CC1466">
            <w:pPr>
              <w:pStyle w:val="Prrafodelista"/>
              <w:numPr>
                <w:ilvl w:val="0"/>
                <w:numId w:val="60"/>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Calcula la presión ejercida por el peso de un objeto regular en distintas situaciones en las que varía la superficie en la que se apoya, comparando los resultados y extrayendo conclusiones.</w:t>
            </w:r>
          </w:p>
          <w:p w:rsidR="00CC1466" w:rsidRPr="0088046B" w:rsidRDefault="00CC1466" w:rsidP="00CC1466">
            <w:pPr>
              <w:pStyle w:val="Prrafodelista"/>
              <w:numPr>
                <w:ilvl w:val="0"/>
                <w:numId w:val="61"/>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Justifica razonadamente fenómenos en los que se ponga de manifiesto la relación entre la presión y la profundidad en el seno de la hidrosfera y la atmósfera.</w:t>
            </w:r>
          </w:p>
          <w:p w:rsidR="00CC1466" w:rsidRPr="0088046B" w:rsidRDefault="00CC1466" w:rsidP="00CC1466">
            <w:pPr>
              <w:pStyle w:val="Prrafodelista"/>
              <w:numPr>
                <w:ilvl w:val="0"/>
                <w:numId w:val="61"/>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Explica el abastecimiento de agua potable, el diseño de una presa y las aplicaciones del sifón utilizando el principio fundamental de la hidrostática. </w:t>
            </w:r>
          </w:p>
          <w:p w:rsidR="00CC1466" w:rsidRPr="0088046B" w:rsidRDefault="00CC1466" w:rsidP="00CC1466">
            <w:pPr>
              <w:pStyle w:val="Prrafodelista"/>
              <w:numPr>
                <w:ilvl w:val="0"/>
                <w:numId w:val="61"/>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Resuelve problemas relacionados con la presión en el interior de un fluido aplicando el principio fundamental de la hidrostática.</w:t>
            </w:r>
          </w:p>
          <w:p w:rsidR="00CC1466" w:rsidRPr="0088046B" w:rsidRDefault="00CC1466" w:rsidP="00CC1466">
            <w:pPr>
              <w:pStyle w:val="Prrafodelista"/>
              <w:numPr>
                <w:ilvl w:val="0"/>
                <w:numId w:val="61"/>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Analiza aplicaciones prácticas basadas en el principio de Pascal, como la prensa hidráulica, elevador, dirección y frenos hidráulicos, aplicando la expresión matemática de este principio a la resolución de problemas en contextos prácticos.</w:t>
            </w:r>
          </w:p>
          <w:p w:rsidR="00CC1466" w:rsidRPr="0088046B" w:rsidRDefault="00CC1466" w:rsidP="00CC1466">
            <w:pPr>
              <w:pStyle w:val="Prrafodelista"/>
              <w:numPr>
                <w:ilvl w:val="0"/>
                <w:numId w:val="61"/>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Predice la mayor o menor flotabilidad de objetos utilizando la expresión matemática del principio de Arquímedes. </w:t>
            </w:r>
          </w:p>
          <w:p w:rsidR="00CC1466" w:rsidRPr="0088046B" w:rsidRDefault="00CC1466" w:rsidP="00CC1466">
            <w:pPr>
              <w:pStyle w:val="Prrafodelista"/>
              <w:numPr>
                <w:ilvl w:val="0"/>
                <w:numId w:val="62"/>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Comprueba experimentalmente o utilizando aplicaciones virtuales interactivas la relación entre presión hidrostática y profundidad en fenómenos como la paradoja hidrostática, el tonel de Arquímedes y el principio de los vasos comunicantes. </w:t>
            </w:r>
          </w:p>
          <w:p w:rsidR="00CC1466" w:rsidRPr="0088046B" w:rsidRDefault="00CC1466" w:rsidP="00CC1466">
            <w:pPr>
              <w:pStyle w:val="Prrafodelista"/>
              <w:numPr>
                <w:ilvl w:val="0"/>
                <w:numId w:val="62"/>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el papel de la presión atmosférica  en experiencias como el experimento de Torricelli, los hemisferios de Magdeburgo, recipientes invertidos donde no se derrama el contenido, etc. infiriendo su elevado valor.</w:t>
            </w:r>
          </w:p>
          <w:p w:rsidR="00CC1466" w:rsidRPr="0088046B" w:rsidRDefault="00CC1466" w:rsidP="00CC1466">
            <w:pPr>
              <w:pStyle w:val="Prrafodelista"/>
              <w:numPr>
                <w:ilvl w:val="0"/>
                <w:numId w:val="62"/>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Describe el funcionamiento básico de barómetros y manómetros </w:t>
            </w:r>
            <w:r w:rsidRPr="0088046B">
              <w:rPr>
                <w:rFonts w:ascii="Arial" w:hAnsi="Arial" w:cs="Arial"/>
                <w:color w:val="000000" w:themeColor="text1"/>
              </w:rPr>
              <w:lastRenderedPageBreak/>
              <w:t xml:space="preserve">justificando su utilidad en diversas aplicaciones prácticas. </w:t>
            </w:r>
          </w:p>
          <w:p w:rsidR="00CC1466" w:rsidRPr="0088046B" w:rsidRDefault="00CC1466" w:rsidP="00CC1466">
            <w:pPr>
              <w:pStyle w:val="Prrafodelista"/>
              <w:numPr>
                <w:ilvl w:val="0"/>
                <w:numId w:val="63"/>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Relaciona los fenómenos atmosféricos del viento y la formación de frentes con la diferencia de presiones atmosféricas entre distintas zonas. </w:t>
            </w:r>
          </w:p>
          <w:p w:rsidR="00CC1466" w:rsidRPr="0088046B" w:rsidRDefault="00CC1466" w:rsidP="00CC1466">
            <w:pPr>
              <w:pStyle w:val="Prrafodelista"/>
              <w:numPr>
                <w:ilvl w:val="0"/>
                <w:numId w:val="63"/>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Interpreta  los mapas de isobaras que se muestran en el pronóstico del tiempo indicando el significado de la simbología y los datos que aparecen en los mismos.</w:t>
            </w:r>
          </w:p>
        </w:tc>
      </w:tr>
      <w:tr w:rsidR="00CC1466" w:rsidRPr="0088046B" w:rsidTr="0009009B">
        <w:tc>
          <w:tcPr>
            <w:tcW w:w="5000" w:type="pct"/>
            <w:gridSpan w:val="3"/>
            <w:shd w:val="clear" w:color="auto" w:fill="auto"/>
          </w:tcPr>
          <w:p w:rsidR="00CC1466" w:rsidRPr="0088046B" w:rsidRDefault="00CC1466" w:rsidP="0009009B">
            <w:pPr>
              <w:spacing w:before="100" w:beforeAutospacing="1" w:after="100" w:afterAutospacing="1" w:line="264" w:lineRule="auto"/>
              <w:jc w:val="center"/>
              <w:rPr>
                <w:rFonts w:ascii="Arial" w:hAnsi="Arial" w:cs="Arial"/>
                <w:bCs/>
                <w:color w:val="000000" w:themeColor="text1"/>
              </w:rPr>
            </w:pPr>
            <w:r w:rsidRPr="0088046B">
              <w:rPr>
                <w:rFonts w:ascii="Arial" w:hAnsi="Arial" w:cs="Arial"/>
                <w:bCs/>
                <w:color w:val="000000" w:themeColor="text1"/>
              </w:rPr>
              <w:lastRenderedPageBreak/>
              <w:t>Bloque 5. La energía</w:t>
            </w:r>
          </w:p>
        </w:tc>
      </w:tr>
      <w:tr w:rsidR="00CC1466" w:rsidRPr="0088046B" w:rsidTr="0009009B">
        <w:tc>
          <w:tcPr>
            <w:tcW w:w="993" w:type="pct"/>
            <w:shd w:val="clear" w:color="auto" w:fill="auto"/>
          </w:tcPr>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Energías cinética y potencial. Energía mecánica. Principio de conservación.</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Formas de intercambio de energía: el trabajo y el calor. </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Trabajo y potencia.</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Efectos del calor sobre los cuerpos.</w:t>
            </w:r>
          </w:p>
          <w:p w:rsidR="00CC1466" w:rsidRPr="0088046B" w:rsidRDefault="00CC1466"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Máquinas térmicas.</w:t>
            </w:r>
          </w:p>
        </w:tc>
        <w:tc>
          <w:tcPr>
            <w:tcW w:w="1488" w:type="pct"/>
            <w:shd w:val="clear" w:color="auto" w:fill="auto"/>
          </w:tcPr>
          <w:p w:rsidR="00CC1466" w:rsidRPr="0088046B" w:rsidRDefault="00CC1466" w:rsidP="00CC1466">
            <w:pPr>
              <w:pStyle w:val="Prrafodelista"/>
              <w:numPr>
                <w:ilvl w:val="0"/>
                <w:numId w:val="6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100" w:beforeAutospacing="1" w:after="100" w:afterAutospacing="1" w:line="264" w:lineRule="auto"/>
              <w:ind w:left="0" w:firstLine="0"/>
              <w:contextualSpacing w:val="0"/>
              <w:jc w:val="both"/>
              <w:rPr>
                <w:rFonts w:ascii="Arial" w:eastAsia="ヒラギノ角ゴ Pro W3" w:hAnsi="Arial" w:cs="Arial"/>
                <w:color w:val="000000" w:themeColor="text1"/>
                <w:lang w:val="es-ES_tradnl" w:eastAsia="en-US"/>
              </w:rPr>
            </w:pPr>
            <w:r w:rsidRPr="0088046B">
              <w:rPr>
                <w:rFonts w:ascii="Arial" w:eastAsia="ヒラギノ角ゴ Pro W3" w:hAnsi="Arial" w:cs="Arial"/>
                <w:color w:val="000000" w:themeColor="text1"/>
                <w:lang w:val="es-ES_tradnl" w:eastAsia="en-US"/>
              </w:rPr>
              <w:t xml:space="preserve">Analizar las transformaciones entre energía cinética y energía potencial, aplicando el principio de conservación de la energía mecánica cuando se desprecia la fuerza de rozamiento, y el principio general de conservación de la energía cuando existe disipación de la misma debida al rozamiento. </w:t>
            </w:r>
          </w:p>
          <w:p w:rsidR="00CC1466" w:rsidRPr="0088046B" w:rsidRDefault="00CC1466" w:rsidP="00CC1466">
            <w:pPr>
              <w:pStyle w:val="Prrafodelista"/>
              <w:numPr>
                <w:ilvl w:val="0"/>
                <w:numId w:val="6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100" w:beforeAutospacing="1" w:after="100" w:afterAutospacing="1" w:line="264" w:lineRule="auto"/>
              <w:ind w:left="0" w:firstLine="0"/>
              <w:contextualSpacing w:val="0"/>
              <w:jc w:val="both"/>
              <w:rPr>
                <w:rFonts w:ascii="Arial" w:eastAsia="ヒラギノ角ゴ Pro W3" w:hAnsi="Arial" w:cs="Arial"/>
                <w:color w:val="000000" w:themeColor="text1"/>
                <w:lang w:val="es-ES_tradnl" w:eastAsia="en-US"/>
              </w:rPr>
            </w:pPr>
            <w:r w:rsidRPr="0088046B">
              <w:rPr>
                <w:rFonts w:ascii="Arial" w:eastAsia="ヒラギノ角ゴ Pro W3" w:hAnsi="Arial" w:cs="Arial"/>
                <w:color w:val="000000" w:themeColor="text1"/>
                <w:lang w:val="es-ES_tradnl" w:eastAsia="en-US"/>
              </w:rPr>
              <w:t xml:space="preserve">Reconocer que el calor y el trabajo son dos formas de transferencia de energía, identificando las situaciones en las que se producen. </w:t>
            </w:r>
          </w:p>
          <w:p w:rsidR="00CC1466" w:rsidRPr="0088046B" w:rsidRDefault="00CC1466" w:rsidP="00CC1466">
            <w:pPr>
              <w:pStyle w:val="Prrafodelista"/>
              <w:numPr>
                <w:ilvl w:val="0"/>
                <w:numId w:val="6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100" w:beforeAutospacing="1" w:after="100" w:afterAutospacing="1" w:line="264" w:lineRule="auto"/>
              <w:ind w:left="0" w:firstLine="0"/>
              <w:contextualSpacing w:val="0"/>
              <w:jc w:val="both"/>
              <w:rPr>
                <w:rFonts w:ascii="Arial" w:eastAsia="ヒラギノ角ゴ Pro W3" w:hAnsi="Arial" w:cs="Arial"/>
                <w:color w:val="000000" w:themeColor="text1"/>
                <w:lang w:val="es-ES_tradnl" w:eastAsia="en-US"/>
              </w:rPr>
            </w:pPr>
            <w:r w:rsidRPr="0088046B">
              <w:rPr>
                <w:rFonts w:ascii="Arial" w:eastAsia="ヒラギノ角ゴ Pro W3" w:hAnsi="Arial" w:cs="Arial"/>
                <w:color w:val="000000" w:themeColor="text1"/>
                <w:lang w:val="es-ES_tradnl" w:eastAsia="en-US"/>
              </w:rPr>
              <w:t>Relacionar los conceptos de trabajo y potencia en la resolución de problemas, expresando los resultados en unidades del Sistema Internacional así como otras de uso común.</w:t>
            </w:r>
          </w:p>
          <w:p w:rsidR="00CC1466" w:rsidRPr="0088046B" w:rsidRDefault="00CC1466" w:rsidP="00CC1466">
            <w:pPr>
              <w:pStyle w:val="Prrafodelista"/>
              <w:numPr>
                <w:ilvl w:val="0"/>
                <w:numId w:val="6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100" w:beforeAutospacing="1" w:after="100" w:afterAutospacing="1" w:line="264" w:lineRule="auto"/>
              <w:ind w:left="0" w:firstLine="0"/>
              <w:contextualSpacing w:val="0"/>
              <w:jc w:val="both"/>
              <w:rPr>
                <w:rFonts w:ascii="Arial" w:eastAsia="ヒラギノ角ゴ Pro W3" w:hAnsi="Arial" w:cs="Arial"/>
                <w:color w:val="000000" w:themeColor="text1"/>
                <w:lang w:val="es-ES_tradnl" w:eastAsia="en-US"/>
              </w:rPr>
            </w:pPr>
            <w:r w:rsidRPr="0088046B">
              <w:rPr>
                <w:rFonts w:ascii="Arial" w:eastAsia="ヒラギノ角ゴ Pro W3" w:hAnsi="Arial" w:cs="Arial"/>
                <w:color w:val="000000" w:themeColor="text1"/>
                <w:lang w:val="es-ES_tradnl" w:eastAsia="en-US"/>
              </w:rPr>
              <w:t>Relacionar cualitativa y cuantitativamente el calor con los efectos que produce en los cuerpos: variación de temperatura, cambios de estado y dilatación.</w:t>
            </w:r>
          </w:p>
          <w:p w:rsidR="00CC1466" w:rsidRPr="0088046B" w:rsidRDefault="00CC1466" w:rsidP="00CC1466">
            <w:pPr>
              <w:pStyle w:val="Prrafodelista"/>
              <w:numPr>
                <w:ilvl w:val="0"/>
                <w:numId w:val="6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100" w:beforeAutospacing="1" w:after="100" w:afterAutospacing="1" w:line="264" w:lineRule="auto"/>
              <w:ind w:left="0" w:firstLine="0"/>
              <w:contextualSpacing w:val="0"/>
              <w:jc w:val="both"/>
              <w:rPr>
                <w:rFonts w:ascii="Arial" w:eastAsia="ヒラギノ角ゴ Pro W3" w:hAnsi="Arial" w:cs="Arial"/>
                <w:color w:val="000000" w:themeColor="text1"/>
                <w:lang w:val="es-ES_tradnl" w:eastAsia="en-US"/>
              </w:rPr>
            </w:pPr>
            <w:r w:rsidRPr="0088046B">
              <w:rPr>
                <w:rFonts w:ascii="Arial" w:eastAsia="ヒラギノ角ゴ Pro W3" w:hAnsi="Arial" w:cs="Arial"/>
                <w:color w:val="000000" w:themeColor="text1"/>
                <w:lang w:val="es-ES_tradnl" w:eastAsia="en-US"/>
              </w:rPr>
              <w:t>Valorar la relevancia histórica de las máquinas térmicas como desencadenantes de la revolución industrial, así como su importancia actual en la industria y el transporte.</w:t>
            </w:r>
          </w:p>
          <w:p w:rsidR="00CC1466" w:rsidRPr="0088046B" w:rsidRDefault="00CC1466" w:rsidP="00CC1466">
            <w:pPr>
              <w:pStyle w:val="Prrafodelista"/>
              <w:numPr>
                <w:ilvl w:val="0"/>
                <w:numId w:val="6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eastAsia="ヒラギノ角ゴ Pro W3" w:hAnsi="Arial" w:cs="Arial"/>
                <w:color w:val="000000" w:themeColor="text1"/>
                <w:lang w:val="es-ES_tradnl" w:eastAsia="en-US"/>
              </w:rPr>
              <w:t xml:space="preserve">Comprender la limitación que el fenómeno de la degradación de la energía supone para la optimización de los procesos de obtención de energía útil en las máquinas </w:t>
            </w:r>
            <w:r w:rsidRPr="0088046B">
              <w:rPr>
                <w:rFonts w:ascii="Arial" w:eastAsia="ヒラギノ角ゴ Pro W3" w:hAnsi="Arial" w:cs="Arial"/>
                <w:color w:val="000000" w:themeColor="text1"/>
                <w:lang w:val="es-ES_tradnl" w:eastAsia="en-US"/>
              </w:rPr>
              <w:lastRenderedPageBreak/>
              <w:t>térmicas, y el reto tecnológico que supone la mejora del rendimiento de estas para la investigación, la innovación y la empresa.</w:t>
            </w:r>
          </w:p>
        </w:tc>
        <w:tc>
          <w:tcPr>
            <w:tcW w:w="2519" w:type="pct"/>
            <w:shd w:val="clear" w:color="auto" w:fill="auto"/>
          </w:tcPr>
          <w:p w:rsidR="00CC1466" w:rsidRPr="0088046B" w:rsidRDefault="00CC1466" w:rsidP="00CC1466">
            <w:pPr>
              <w:pStyle w:val="Prrafodelista"/>
              <w:numPr>
                <w:ilvl w:val="0"/>
                <w:numId w:val="65"/>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Resuelve problemas de transformaciones entre energía cinética y potencial gravitatoria, aplicando el principio de conservación de la energía mecánica.</w:t>
            </w:r>
          </w:p>
          <w:p w:rsidR="00CC1466" w:rsidRPr="0088046B" w:rsidRDefault="00CC1466" w:rsidP="00CC1466">
            <w:pPr>
              <w:pStyle w:val="Prrafodelista"/>
              <w:numPr>
                <w:ilvl w:val="0"/>
                <w:numId w:val="65"/>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Determina la energía disipada en forma de calor en situaciones donde disminuye la energía mecánica.</w:t>
            </w:r>
          </w:p>
          <w:p w:rsidR="00CC1466" w:rsidRPr="0088046B" w:rsidRDefault="00CC1466" w:rsidP="00CC1466">
            <w:pPr>
              <w:pStyle w:val="Prrafodelista"/>
              <w:numPr>
                <w:ilvl w:val="0"/>
                <w:numId w:val="66"/>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Identifica el calor y el trabajo como formas de intercambio de energía, distinguiendo las acepciones coloquiales de estos términos del significado científico de los mismos.</w:t>
            </w:r>
          </w:p>
          <w:p w:rsidR="00CC1466" w:rsidRPr="0088046B" w:rsidRDefault="00CC1466" w:rsidP="00CC1466">
            <w:pPr>
              <w:pStyle w:val="Prrafodelista"/>
              <w:numPr>
                <w:ilvl w:val="0"/>
                <w:numId w:val="66"/>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Reconoce en qué condiciones un sistema intercambia energía. en forma de calor o en forma de trabajo.</w:t>
            </w:r>
          </w:p>
          <w:p w:rsidR="00CC1466" w:rsidRPr="0088046B" w:rsidRDefault="00CC1466" w:rsidP="00CC1466">
            <w:pPr>
              <w:pStyle w:val="Prrafodelista"/>
              <w:numPr>
                <w:ilvl w:val="0"/>
                <w:numId w:val="67"/>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Halla el trabajo y la potencia asociados a una fuerza, incluyendo situaciones en las que la fuerza forma un ángulo distinto de cero con el desplazamiento, expresando el resultado en las unidades del Sistema Internacional u otras de uso común </w:t>
            </w:r>
            <w:r w:rsidRPr="0088046B">
              <w:rPr>
                <w:rFonts w:ascii="Arial" w:eastAsia="ヒラギノ角ゴ Pro W3" w:hAnsi="Arial" w:cs="Arial"/>
                <w:color w:val="000000" w:themeColor="text1"/>
                <w:lang w:val="es-ES_tradnl" w:eastAsia="en-US"/>
              </w:rPr>
              <w:t xml:space="preserve">como la caloría, el </w:t>
            </w:r>
            <w:proofErr w:type="spellStart"/>
            <w:r w:rsidRPr="0088046B">
              <w:rPr>
                <w:rFonts w:ascii="Arial" w:eastAsia="ヒラギノ角ゴ Pro W3" w:hAnsi="Arial" w:cs="Arial"/>
                <w:color w:val="000000" w:themeColor="text1"/>
                <w:lang w:val="es-ES_tradnl" w:eastAsia="en-US"/>
              </w:rPr>
              <w:t>kWh</w:t>
            </w:r>
            <w:proofErr w:type="spellEnd"/>
            <w:r w:rsidRPr="0088046B">
              <w:rPr>
                <w:rFonts w:ascii="Arial" w:eastAsia="ヒラギノ角ゴ Pro W3" w:hAnsi="Arial" w:cs="Arial"/>
                <w:color w:val="000000" w:themeColor="text1"/>
                <w:lang w:val="es-ES_tradnl" w:eastAsia="en-US"/>
              </w:rPr>
              <w:t xml:space="preserve"> y el CV</w:t>
            </w:r>
            <w:r w:rsidRPr="0088046B">
              <w:rPr>
                <w:rFonts w:ascii="Arial" w:hAnsi="Arial" w:cs="Arial"/>
                <w:color w:val="000000" w:themeColor="text1"/>
              </w:rPr>
              <w:t>.</w:t>
            </w:r>
          </w:p>
          <w:p w:rsidR="00CC1466" w:rsidRPr="0088046B" w:rsidRDefault="00CC1466" w:rsidP="00CC1466">
            <w:pPr>
              <w:pStyle w:val="Prrafodelista"/>
              <w:numPr>
                <w:ilvl w:val="0"/>
                <w:numId w:val="68"/>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Describe las transformaciones que experimenta un cuerpo al ganar o perder energía, determinando el calor necesario para que se produzca una variación de temperatura dada y para un cambio de estado, representando gráficamente dichas transformaciones.</w:t>
            </w:r>
          </w:p>
          <w:p w:rsidR="00CC1466" w:rsidRPr="0088046B" w:rsidRDefault="00CC1466" w:rsidP="00CC1466">
            <w:pPr>
              <w:pStyle w:val="Prrafodelista"/>
              <w:numPr>
                <w:ilvl w:val="0"/>
                <w:numId w:val="68"/>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 xml:space="preserve">Calcula la energía transferida entre cuerpos a distinta temperatura y el valor de la temperatura final aplicando el concepto de equilibrio térmico. </w:t>
            </w:r>
          </w:p>
          <w:p w:rsidR="00CC1466" w:rsidRPr="0088046B" w:rsidRDefault="00CC1466" w:rsidP="00CC1466">
            <w:pPr>
              <w:pStyle w:val="Prrafodelista"/>
              <w:numPr>
                <w:ilvl w:val="0"/>
                <w:numId w:val="68"/>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Relaciona la variación de la longitud de un objeto con la variación de su temperatura utilizando el coeficiente de dilatación lineal correspondiente.</w:t>
            </w:r>
          </w:p>
          <w:p w:rsidR="00CC1466" w:rsidRPr="0088046B" w:rsidRDefault="00CC1466" w:rsidP="00CC1466">
            <w:pPr>
              <w:pStyle w:val="Prrafodelista"/>
              <w:numPr>
                <w:ilvl w:val="0"/>
                <w:numId w:val="68"/>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Determina experimentalmente calores específicos y calores latentes de sustancias mediante un calorímetro, realizando los cálculos necesarios a partir de los datos empíricos obtenidos.</w:t>
            </w:r>
          </w:p>
          <w:p w:rsidR="00CC1466" w:rsidRPr="0088046B" w:rsidRDefault="00CC1466" w:rsidP="00CC1466">
            <w:pPr>
              <w:pStyle w:val="Prrafodelista"/>
              <w:numPr>
                <w:ilvl w:val="0"/>
                <w:numId w:val="69"/>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lastRenderedPageBreak/>
              <w:t>Explica o interpreta, mediante o a partir de ilustraciones, el fundamento del funcionamiento del motor de explosión.</w:t>
            </w:r>
          </w:p>
          <w:p w:rsidR="00CC1466" w:rsidRPr="0088046B" w:rsidRDefault="00CC1466" w:rsidP="00CC1466">
            <w:pPr>
              <w:pStyle w:val="Prrafodelista"/>
              <w:numPr>
                <w:ilvl w:val="0"/>
                <w:numId w:val="69"/>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Realiza un trabajo sobre la importancia histórica del motor de explosión y lo presenta empleando las TIC.</w:t>
            </w:r>
          </w:p>
          <w:p w:rsidR="00CC1466" w:rsidRPr="0088046B" w:rsidRDefault="00CC1466" w:rsidP="00CC1466">
            <w:pPr>
              <w:pStyle w:val="Prrafodelista"/>
              <w:numPr>
                <w:ilvl w:val="0"/>
                <w:numId w:val="70"/>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Utiliza el concepto de la degradación de la energía para relacionar la energía absorbida y el trabajo realizado por una máquina térmica.</w:t>
            </w:r>
          </w:p>
          <w:p w:rsidR="00CC1466" w:rsidRPr="0088046B" w:rsidRDefault="00CC1466" w:rsidP="00CC1466">
            <w:pPr>
              <w:pStyle w:val="Prrafodelista"/>
              <w:numPr>
                <w:ilvl w:val="0"/>
                <w:numId w:val="70"/>
              </w:numPr>
              <w:tabs>
                <w:tab w:val="left" w:pos="709"/>
              </w:tabs>
              <w:spacing w:before="100" w:beforeAutospacing="1" w:after="100" w:afterAutospacing="1" w:line="264" w:lineRule="auto"/>
              <w:contextualSpacing w:val="0"/>
              <w:jc w:val="both"/>
              <w:rPr>
                <w:rFonts w:ascii="Arial" w:hAnsi="Arial" w:cs="Arial"/>
                <w:color w:val="000000" w:themeColor="text1"/>
              </w:rPr>
            </w:pPr>
            <w:r w:rsidRPr="0088046B">
              <w:rPr>
                <w:rFonts w:ascii="Arial" w:hAnsi="Arial" w:cs="Arial"/>
                <w:color w:val="000000" w:themeColor="text1"/>
              </w:rPr>
              <w:t>Emplea simulaciones virtuales interactivas para determinar la degradación de la energía en diferentes máquinas y expone los resultados empleando las TIC.</w:t>
            </w:r>
          </w:p>
        </w:tc>
      </w:tr>
    </w:tbl>
    <w:p w:rsidR="00620B05" w:rsidRDefault="00620B05"/>
    <w:sectPr w:rsidR="00620B05" w:rsidSect="00CC146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E2E"/>
    <w:multiLevelType w:val="multilevel"/>
    <w:tmpl w:val="1B58796E"/>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2775076"/>
    <w:multiLevelType w:val="multilevel"/>
    <w:tmpl w:val="2BE422B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7F702E"/>
    <w:multiLevelType w:val="multilevel"/>
    <w:tmpl w:val="E3C210BA"/>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28A1355"/>
    <w:multiLevelType w:val="multilevel"/>
    <w:tmpl w:val="21D2E8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29E19ED"/>
    <w:multiLevelType w:val="multilevel"/>
    <w:tmpl w:val="9B36D7D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3C00800"/>
    <w:multiLevelType w:val="multilevel"/>
    <w:tmpl w:val="57F484A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485060F"/>
    <w:multiLevelType w:val="multilevel"/>
    <w:tmpl w:val="ADB2273C"/>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55661FB"/>
    <w:multiLevelType w:val="multilevel"/>
    <w:tmpl w:val="1AE64FE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55D7FDA"/>
    <w:multiLevelType w:val="multilevel"/>
    <w:tmpl w:val="392CD68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05623A6F"/>
    <w:multiLevelType w:val="multilevel"/>
    <w:tmpl w:val="C15EB240"/>
    <w:lvl w:ilvl="0">
      <w:start w:val="1"/>
      <w:numFmt w:val="decimal"/>
      <w:lvlText w:val="1.%1."/>
      <w:lvlJc w:val="left"/>
      <w:pPr>
        <w:tabs>
          <w:tab w:val="num" w:pos="360"/>
        </w:tabs>
        <w:ind w:left="0" w:firstLine="0"/>
      </w:pPr>
      <w:rPr>
        <w:rFonts w:ascii="Arial" w:hAnsi="Arial" w:cs="Arial" w:hint="default"/>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09DE4AE6"/>
    <w:multiLevelType w:val="multilevel"/>
    <w:tmpl w:val="5F48E8D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AB57CA5"/>
    <w:multiLevelType w:val="multilevel"/>
    <w:tmpl w:val="0E44919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FF42A46"/>
    <w:multiLevelType w:val="multilevel"/>
    <w:tmpl w:val="0858908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0646CF7"/>
    <w:multiLevelType w:val="multilevel"/>
    <w:tmpl w:val="CE86A0E6"/>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1C602DF"/>
    <w:multiLevelType w:val="multilevel"/>
    <w:tmpl w:val="6E9A761A"/>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15EB194A"/>
    <w:multiLevelType w:val="multilevel"/>
    <w:tmpl w:val="CBAE6EF6"/>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17252523"/>
    <w:multiLevelType w:val="multilevel"/>
    <w:tmpl w:val="DFE4D4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17734BC9"/>
    <w:multiLevelType w:val="multilevel"/>
    <w:tmpl w:val="495011EE"/>
    <w:lvl w:ilvl="0">
      <w:start w:val="1"/>
      <w:numFmt w:val="decimal"/>
      <w:lvlText w:val="1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188D0445"/>
    <w:multiLevelType w:val="multilevel"/>
    <w:tmpl w:val="F19699A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18BE5DA8"/>
    <w:multiLevelType w:val="multilevel"/>
    <w:tmpl w:val="EF60B9B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19F504CB"/>
    <w:multiLevelType w:val="multilevel"/>
    <w:tmpl w:val="75D29AC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1C800A04"/>
    <w:multiLevelType w:val="hybridMultilevel"/>
    <w:tmpl w:val="DA544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CA11101"/>
    <w:multiLevelType w:val="hybridMultilevel"/>
    <w:tmpl w:val="0D607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CB20BC7"/>
    <w:multiLevelType w:val="multilevel"/>
    <w:tmpl w:val="3036F3A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1D701AF7"/>
    <w:multiLevelType w:val="multilevel"/>
    <w:tmpl w:val="315CF1DC"/>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1E560195"/>
    <w:multiLevelType w:val="multilevel"/>
    <w:tmpl w:val="17A69EC4"/>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E7D6A40"/>
    <w:multiLevelType w:val="multilevel"/>
    <w:tmpl w:val="473A0E1A"/>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1F4A1F7C"/>
    <w:multiLevelType w:val="hybridMultilevel"/>
    <w:tmpl w:val="ACBC3A1C"/>
    <w:lvl w:ilvl="0" w:tplc="D640FB5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1FDE3414"/>
    <w:multiLevelType w:val="multilevel"/>
    <w:tmpl w:val="A6744E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20C842DA"/>
    <w:multiLevelType w:val="multilevel"/>
    <w:tmpl w:val="7CA2ED8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2303667B"/>
    <w:multiLevelType w:val="multilevel"/>
    <w:tmpl w:val="107CAC94"/>
    <w:lvl w:ilvl="0">
      <w:start w:val="1"/>
      <w:numFmt w:val="decimal"/>
      <w:lvlText w:val="1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24CA187D"/>
    <w:multiLevelType w:val="multilevel"/>
    <w:tmpl w:val="E12612F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25B30394"/>
    <w:multiLevelType w:val="multilevel"/>
    <w:tmpl w:val="A4A6F2DA"/>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25BB22A6"/>
    <w:multiLevelType w:val="multilevel"/>
    <w:tmpl w:val="9A5E6D5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25CE1506"/>
    <w:multiLevelType w:val="multilevel"/>
    <w:tmpl w:val="AC7EECCE"/>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26902902"/>
    <w:multiLevelType w:val="multilevel"/>
    <w:tmpl w:val="02D4BDA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269A27C2"/>
    <w:multiLevelType w:val="multilevel"/>
    <w:tmpl w:val="9646663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2C420DC1"/>
    <w:multiLevelType w:val="multilevel"/>
    <w:tmpl w:val="353492D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2EAB2352"/>
    <w:multiLevelType w:val="multilevel"/>
    <w:tmpl w:val="33406C4A"/>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F7E41C4"/>
    <w:multiLevelType w:val="multilevel"/>
    <w:tmpl w:val="CBC4D66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0281D07"/>
    <w:multiLevelType w:val="multilevel"/>
    <w:tmpl w:val="5CD0195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5E020B"/>
    <w:multiLevelType w:val="multilevel"/>
    <w:tmpl w:val="489626CA"/>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343C310F"/>
    <w:multiLevelType w:val="multilevel"/>
    <w:tmpl w:val="A65A74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5036C73"/>
    <w:multiLevelType w:val="multilevel"/>
    <w:tmpl w:val="7CC888AA"/>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5361A41"/>
    <w:multiLevelType w:val="multilevel"/>
    <w:tmpl w:val="C42656B2"/>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35606EAF"/>
    <w:multiLevelType w:val="multilevel"/>
    <w:tmpl w:val="241A67F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37EE53FD"/>
    <w:multiLevelType w:val="multilevel"/>
    <w:tmpl w:val="37B8174C"/>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38C6456F"/>
    <w:multiLevelType w:val="multilevel"/>
    <w:tmpl w:val="7C2C047C"/>
    <w:lvl w:ilvl="0">
      <w:start w:val="1"/>
      <w:numFmt w:val="decimal"/>
      <w:lvlText w:val="1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3CC62C15"/>
    <w:multiLevelType w:val="multilevel"/>
    <w:tmpl w:val="22C67F4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3CFD7866"/>
    <w:multiLevelType w:val="multilevel"/>
    <w:tmpl w:val="8252FFBA"/>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nsid w:val="3EA27BA8"/>
    <w:multiLevelType w:val="multilevel"/>
    <w:tmpl w:val="45F40C0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3F55734A"/>
    <w:multiLevelType w:val="multilevel"/>
    <w:tmpl w:val="ECFC40E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41D8322C"/>
    <w:multiLevelType w:val="multilevel"/>
    <w:tmpl w:val="15ACCAE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42865521"/>
    <w:multiLevelType w:val="multilevel"/>
    <w:tmpl w:val="6A06D79E"/>
    <w:lvl w:ilvl="0">
      <w:start w:val="1"/>
      <w:numFmt w:val="decimal"/>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3067287"/>
    <w:multiLevelType w:val="multilevel"/>
    <w:tmpl w:val="C786ECC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nsid w:val="43833AE6"/>
    <w:multiLevelType w:val="hybridMultilevel"/>
    <w:tmpl w:val="6D18A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44E43198"/>
    <w:multiLevelType w:val="multilevel"/>
    <w:tmpl w:val="D57C715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nsid w:val="46252C02"/>
    <w:multiLevelType w:val="multilevel"/>
    <w:tmpl w:val="A8CE924A"/>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nsid w:val="47A41087"/>
    <w:multiLevelType w:val="hybridMultilevel"/>
    <w:tmpl w:val="803E62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7DA4C9D"/>
    <w:multiLevelType w:val="hybridMultilevel"/>
    <w:tmpl w:val="D10A0E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8564E2E"/>
    <w:multiLevelType w:val="multilevel"/>
    <w:tmpl w:val="DE74C4D2"/>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nsid w:val="489A7E7D"/>
    <w:multiLevelType w:val="multilevel"/>
    <w:tmpl w:val="4B6271C2"/>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nsid w:val="49B201D8"/>
    <w:multiLevelType w:val="multilevel"/>
    <w:tmpl w:val="5A749DB4"/>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nsid w:val="4B3918A2"/>
    <w:multiLevelType w:val="multilevel"/>
    <w:tmpl w:val="5D784C1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4BFF3236"/>
    <w:multiLevelType w:val="multilevel"/>
    <w:tmpl w:val="559A5F5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nsid w:val="4C8A0A47"/>
    <w:multiLevelType w:val="hybridMultilevel"/>
    <w:tmpl w:val="ECA8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4D933AEB"/>
    <w:multiLevelType w:val="multilevel"/>
    <w:tmpl w:val="D034E20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nsid w:val="4DDF25A7"/>
    <w:multiLevelType w:val="multilevel"/>
    <w:tmpl w:val="59C6628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4DFC7D41"/>
    <w:multiLevelType w:val="multilevel"/>
    <w:tmpl w:val="B3CE7330"/>
    <w:lvl w:ilvl="0">
      <w:start w:val="1"/>
      <w:numFmt w:val="decimal"/>
      <w:lvlText w:val="1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
    <w:nsid w:val="4FE01113"/>
    <w:multiLevelType w:val="multilevel"/>
    <w:tmpl w:val="F9107FA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nsid w:val="53175F9A"/>
    <w:multiLevelType w:val="multilevel"/>
    <w:tmpl w:val="BDE0AC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nsid w:val="54921C04"/>
    <w:multiLevelType w:val="multilevel"/>
    <w:tmpl w:val="0F98BE10"/>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nsid w:val="552D78FF"/>
    <w:multiLevelType w:val="multilevel"/>
    <w:tmpl w:val="1704634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5850568"/>
    <w:multiLevelType w:val="multilevel"/>
    <w:tmpl w:val="A8122B1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nsid w:val="5763403F"/>
    <w:multiLevelType w:val="multilevel"/>
    <w:tmpl w:val="3EA24A1E"/>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
    <w:nsid w:val="57B570F6"/>
    <w:multiLevelType w:val="multilevel"/>
    <w:tmpl w:val="494A2EB8"/>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59B133E7"/>
    <w:multiLevelType w:val="multilevel"/>
    <w:tmpl w:val="C50613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nsid w:val="5A99787E"/>
    <w:multiLevelType w:val="multilevel"/>
    <w:tmpl w:val="9D5C6784"/>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
    <w:nsid w:val="5A9E177F"/>
    <w:multiLevelType w:val="multilevel"/>
    <w:tmpl w:val="9574F2D0"/>
    <w:lvl w:ilvl="0">
      <w:start w:val="1"/>
      <w:numFmt w:val="decimal"/>
      <w:lvlText w:val="%1."/>
      <w:lvlJc w:val="left"/>
      <w:pPr>
        <w:ind w:left="390" w:hanging="390"/>
      </w:pPr>
      <w:rPr>
        <w:rFonts w:cs="Times New Roman" w:hint="default"/>
      </w:rPr>
    </w:lvl>
    <w:lvl w:ilvl="1">
      <w:start w:val="2"/>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80">
    <w:nsid w:val="5B2C7863"/>
    <w:multiLevelType w:val="multilevel"/>
    <w:tmpl w:val="9C4A542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nsid w:val="5B9249C3"/>
    <w:multiLevelType w:val="multilevel"/>
    <w:tmpl w:val="AE4E9098"/>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5D2D55B1"/>
    <w:multiLevelType w:val="multilevel"/>
    <w:tmpl w:val="803C151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5FEA5AF4"/>
    <w:multiLevelType w:val="multilevel"/>
    <w:tmpl w:val="5CAE08BE"/>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608930A8"/>
    <w:multiLevelType w:val="multilevel"/>
    <w:tmpl w:val="F7E26636"/>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
    <w:nsid w:val="60B25D56"/>
    <w:multiLevelType w:val="multilevel"/>
    <w:tmpl w:val="962826EE"/>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
    <w:nsid w:val="611D6A22"/>
    <w:multiLevelType w:val="multilevel"/>
    <w:tmpl w:val="0ED2CEDE"/>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
    <w:nsid w:val="6231355A"/>
    <w:multiLevelType w:val="multilevel"/>
    <w:tmpl w:val="560A3CE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nsid w:val="625A6F24"/>
    <w:multiLevelType w:val="multilevel"/>
    <w:tmpl w:val="FF7E1A70"/>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9">
    <w:nsid w:val="62813C57"/>
    <w:multiLevelType w:val="multilevel"/>
    <w:tmpl w:val="714005F4"/>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
    <w:nsid w:val="631F7ACC"/>
    <w:multiLevelType w:val="multilevel"/>
    <w:tmpl w:val="6122F0C2"/>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
    <w:nsid w:val="63AF0093"/>
    <w:multiLevelType w:val="hybridMultilevel"/>
    <w:tmpl w:val="7EE8F5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2">
    <w:nsid w:val="66A05252"/>
    <w:multiLevelType w:val="multilevel"/>
    <w:tmpl w:val="09FC458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6948424B"/>
    <w:multiLevelType w:val="multilevel"/>
    <w:tmpl w:val="6AEA0742"/>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982754F"/>
    <w:multiLevelType w:val="multilevel"/>
    <w:tmpl w:val="4E1E4608"/>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
    <w:nsid w:val="6B00361F"/>
    <w:multiLevelType w:val="multilevel"/>
    <w:tmpl w:val="071C0B4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6">
    <w:nsid w:val="6F6537C0"/>
    <w:multiLevelType w:val="multilevel"/>
    <w:tmpl w:val="53F42D2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
    <w:nsid w:val="70636172"/>
    <w:multiLevelType w:val="multilevel"/>
    <w:tmpl w:val="6B4CB4C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8">
    <w:nsid w:val="741A614E"/>
    <w:multiLevelType w:val="multilevel"/>
    <w:tmpl w:val="A198B4B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
    <w:nsid w:val="78720270"/>
    <w:multiLevelType w:val="multilevel"/>
    <w:tmpl w:val="119605F8"/>
    <w:numStyleLink w:val="Estilo1"/>
  </w:abstractNum>
  <w:abstractNum w:abstractNumId="100">
    <w:nsid w:val="78900CF3"/>
    <w:multiLevelType w:val="multilevel"/>
    <w:tmpl w:val="4F2CE474"/>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1">
    <w:nsid w:val="792C50A4"/>
    <w:multiLevelType w:val="multilevel"/>
    <w:tmpl w:val="A26A35D0"/>
    <w:lvl w:ilvl="0">
      <w:start w:val="1"/>
      <w:numFmt w:val="decimal"/>
      <w:lvlText w:val="1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2">
    <w:nsid w:val="79B851AF"/>
    <w:multiLevelType w:val="multilevel"/>
    <w:tmpl w:val="3E56E36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
    <w:nsid w:val="7B9A1B10"/>
    <w:multiLevelType w:val="multilevel"/>
    <w:tmpl w:val="E4787B20"/>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nsid w:val="7D686517"/>
    <w:multiLevelType w:val="hybridMultilevel"/>
    <w:tmpl w:val="7D06AACA"/>
    <w:lvl w:ilvl="0" w:tplc="0C0A000F">
      <w:start w:val="1"/>
      <w:numFmt w:val="decimal"/>
      <w:lvlText w:val="%1."/>
      <w:lvlJc w:val="left"/>
      <w:pPr>
        <w:ind w:left="782" w:hanging="360"/>
      </w:pPr>
    </w:lvl>
    <w:lvl w:ilvl="1" w:tplc="0C0A0019" w:tentative="1">
      <w:start w:val="1"/>
      <w:numFmt w:val="lowerLetter"/>
      <w:lvlText w:val="%2."/>
      <w:lvlJc w:val="left"/>
      <w:pPr>
        <w:ind w:left="1502" w:hanging="360"/>
      </w:pPr>
    </w:lvl>
    <w:lvl w:ilvl="2" w:tplc="0C0A001B" w:tentative="1">
      <w:start w:val="1"/>
      <w:numFmt w:val="lowerRoman"/>
      <w:lvlText w:val="%3."/>
      <w:lvlJc w:val="right"/>
      <w:pPr>
        <w:ind w:left="2222" w:hanging="180"/>
      </w:pPr>
    </w:lvl>
    <w:lvl w:ilvl="3" w:tplc="0C0A000F" w:tentative="1">
      <w:start w:val="1"/>
      <w:numFmt w:val="decimal"/>
      <w:lvlText w:val="%4."/>
      <w:lvlJc w:val="left"/>
      <w:pPr>
        <w:ind w:left="2942" w:hanging="360"/>
      </w:pPr>
    </w:lvl>
    <w:lvl w:ilvl="4" w:tplc="0C0A0019" w:tentative="1">
      <w:start w:val="1"/>
      <w:numFmt w:val="lowerLetter"/>
      <w:lvlText w:val="%5."/>
      <w:lvlJc w:val="left"/>
      <w:pPr>
        <w:ind w:left="3662" w:hanging="360"/>
      </w:pPr>
    </w:lvl>
    <w:lvl w:ilvl="5" w:tplc="0C0A001B" w:tentative="1">
      <w:start w:val="1"/>
      <w:numFmt w:val="lowerRoman"/>
      <w:lvlText w:val="%6."/>
      <w:lvlJc w:val="right"/>
      <w:pPr>
        <w:ind w:left="4382" w:hanging="180"/>
      </w:pPr>
    </w:lvl>
    <w:lvl w:ilvl="6" w:tplc="0C0A000F" w:tentative="1">
      <w:start w:val="1"/>
      <w:numFmt w:val="decimal"/>
      <w:lvlText w:val="%7."/>
      <w:lvlJc w:val="left"/>
      <w:pPr>
        <w:ind w:left="5102" w:hanging="360"/>
      </w:pPr>
    </w:lvl>
    <w:lvl w:ilvl="7" w:tplc="0C0A0019" w:tentative="1">
      <w:start w:val="1"/>
      <w:numFmt w:val="lowerLetter"/>
      <w:lvlText w:val="%8."/>
      <w:lvlJc w:val="left"/>
      <w:pPr>
        <w:ind w:left="5822" w:hanging="360"/>
      </w:pPr>
    </w:lvl>
    <w:lvl w:ilvl="8" w:tplc="0C0A001B" w:tentative="1">
      <w:start w:val="1"/>
      <w:numFmt w:val="lowerRoman"/>
      <w:lvlText w:val="%9."/>
      <w:lvlJc w:val="right"/>
      <w:pPr>
        <w:ind w:left="6542" w:hanging="180"/>
      </w:pPr>
    </w:lvl>
  </w:abstractNum>
  <w:num w:numId="1">
    <w:abstractNumId w:val="52"/>
  </w:num>
  <w:num w:numId="2">
    <w:abstractNumId w:val="104"/>
  </w:num>
  <w:num w:numId="3">
    <w:abstractNumId w:val="95"/>
  </w:num>
  <w:num w:numId="4">
    <w:abstractNumId w:val="80"/>
  </w:num>
  <w:num w:numId="5">
    <w:abstractNumId w:val="48"/>
  </w:num>
  <w:num w:numId="6">
    <w:abstractNumId w:val="6"/>
  </w:num>
  <w:num w:numId="7">
    <w:abstractNumId w:val="60"/>
  </w:num>
  <w:num w:numId="8">
    <w:abstractNumId w:val="16"/>
  </w:num>
  <w:num w:numId="9">
    <w:abstractNumId w:val="102"/>
  </w:num>
  <w:num w:numId="10">
    <w:abstractNumId w:val="87"/>
  </w:num>
  <w:num w:numId="11">
    <w:abstractNumId w:val="72"/>
  </w:num>
  <w:num w:numId="12">
    <w:abstractNumId w:val="21"/>
  </w:num>
  <w:num w:numId="13">
    <w:abstractNumId w:val="4"/>
  </w:num>
  <w:num w:numId="14">
    <w:abstractNumId w:val="90"/>
  </w:num>
  <w:num w:numId="15">
    <w:abstractNumId w:val="33"/>
  </w:num>
  <w:num w:numId="16">
    <w:abstractNumId w:val="56"/>
  </w:num>
  <w:num w:numId="17">
    <w:abstractNumId w:val="5"/>
  </w:num>
  <w:num w:numId="18">
    <w:abstractNumId w:val="61"/>
  </w:num>
  <w:num w:numId="19">
    <w:abstractNumId w:val="9"/>
  </w:num>
  <w:num w:numId="20">
    <w:abstractNumId w:val="71"/>
  </w:num>
  <w:num w:numId="21">
    <w:abstractNumId w:val="58"/>
  </w:num>
  <w:num w:numId="22">
    <w:abstractNumId w:val="70"/>
  </w:num>
  <w:num w:numId="23">
    <w:abstractNumId w:val="36"/>
  </w:num>
  <w:num w:numId="24">
    <w:abstractNumId w:val="39"/>
  </w:num>
  <w:num w:numId="25">
    <w:abstractNumId w:val="49"/>
  </w:num>
  <w:num w:numId="26">
    <w:abstractNumId w:val="55"/>
  </w:num>
  <w:num w:numId="27">
    <w:abstractNumId w:val="92"/>
  </w:num>
  <w:num w:numId="28">
    <w:abstractNumId w:val="54"/>
  </w:num>
  <w:num w:numId="29">
    <w:abstractNumId w:val="19"/>
  </w:num>
  <w:num w:numId="30">
    <w:abstractNumId w:val="88"/>
  </w:num>
  <w:num w:numId="31">
    <w:abstractNumId w:val="13"/>
  </w:num>
  <w:num w:numId="32">
    <w:abstractNumId w:val="86"/>
  </w:num>
  <w:num w:numId="33">
    <w:abstractNumId w:val="22"/>
  </w:num>
  <w:num w:numId="34">
    <w:abstractNumId w:val="10"/>
  </w:num>
  <w:num w:numId="35">
    <w:abstractNumId w:val="85"/>
  </w:num>
  <w:num w:numId="36">
    <w:abstractNumId w:val="23"/>
  </w:num>
  <w:num w:numId="37">
    <w:abstractNumId w:val="69"/>
  </w:num>
  <w:num w:numId="38">
    <w:abstractNumId w:val="82"/>
  </w:num>
  <w:num w:numId="39">
    <w:abstractNumId w:val="94"/>
  </w:num>
  <w:num w:numId="40">
    <w:abstractNumId w:val="91"/>
  </w:num>
  <w:num w:numId="41">
    <w:abstractNumId w:val="99"/>
  </w:num>
  <w:num w:numId="42">
    <w:abstractNumId w:val="35"/>
  </w:num>
  <w:num w:numId="43">
    <w:abstractNumId w:val="75"/>
  </w:num>
  <w:num w:numId="44">
    <w:abstractNumId w:val="32"/>
  </w:num>
  <w:num w:numId="45">
    <w:abstractNumId w:val="57"/>
  </w:num>
  <w:num w:numId="46">
    <w:abstractNumId w:val="2"/>
  </w:num>
  <w:num w:numId="47">
    <w:abstractNumId w:val="34"/>
  </w:num>
  <w:num w:numId="48">
    <w:abstractNumId w:val="27"/>
  </w:num>
  <w:num w:numId="49">
    <w:abstractNumId w:val="51"/>
  </w:num>
  <w:num w:numId="50">
    <w:abstractNumId w:val="63"/>
  </w:num>
  <w:num w:numId="51">
    <w:abstractNumId w:val="28"/>
  </w:num>
  <w:num w:numId="52">
    <w:abstractNumId w:val="100"/>
  </w:num>
  <w:num w:numId="53">
    <w:abstractNumId w:val="42"/>
  </w:num>
  <w:num w:numId="54">
    <w:abstractNumId w:val="3"/>
  </w:num>
  <w:num w:numId="55">
    <w:abstractNumId w:val="12"/>
  </w:num>
  <w:num w:numId="56">
    <w:abstractNumId w:val="96"/>
  </w:num>
  <w:num w:numId="57">
    <w:abstractNumId w:val="43"/>
  </w:num>
  <w:num w:numId="58">
    <w:abstractNumId w:val="26"/>
  </w:num>
  <w:num w:numId="59">
    <w:abstractNumId w:val="62"/>
  </w:num>
  <w:num w:numId="60">
    <w:abstractNumId w:val="41"/>
  </w:num>
  <w:num w:numId="61">
    <w:abstractNumId w:val="30"/>
  </w:num>
  <w:num w:numId="62">
    <w:abstractNumId w:val="101"/>
  </w:num>
  <w:num w:numId="63">
    <w:abstractNumId w:val="17"/>
  </w:num>
  <w:num w:numId="64">
    <w:abstractNumId w:val="65"/>
  </w:num>
  <w:num w:numId="65">
    <w:abstractNumId w:val="97"/>
  </w:num>
  <w:num w:numId="66">
    <w:abstractNumId w:val="29"/>
  </w:num>
  <w:num w:numId="67">
    <w:abstractNumId w:val="76"/>
  </w:num>
  <w:num w:numId="68">
    <w:abstractNumId w:val="66"/>
  </w:num>
  <w:num w:numId="69">
    <w:abstractNumId w:val="81"/>
  </w:num>
  <w:num w:numId="70">
    <w:abstractNumId w:val="89"/>
  </w:num>
  <w:num w:numId="71">
    <w:abstractNumId w:val="37"/>
  </w:num>
  <w:num w:numId="72">
    <w:abstractNumId w:val="50"/>
  </w:num>
  <w:num w:numId="73">
    <w:abstractNumId w:val="31"/>
  </w:num>
  <w:num w:numId="74">
    <w:abstractNumId w:val="64"/>
  </w:num>
  <w:num w:numId="75">
    <w:abstractNumId w:val="40"/>
  </w:num>
  <w:num w:numId="76">
    <w:abstractNumId w:val="20"/>
  </w:num>
  <w:num w:numId="77">
    <w:abstractNumId w:val="1"/>
  </w:num>
  <w:num w:numId="78">
    <w:abstractNumId w:val="11"/>
  </w:num>
  <w:num w:numId="79">
    <w:abstractNumId w:val="84"/>
  </w:num>
  <w:num w:numId="80">
    <w:abstractNumId w:val="103"/>
  </w:num>
  <w:num w:numId="81">
    <w:abstractNumId w:val="15"/>
  </w:num>
  <w:num w:numId="82">
    <w:abstractNumId w:val="24"/>
  </w:num>
  <w:num w:numId="83">
    <w:abstractNumId w:val="44"/>
  </w:num>
  <w:num w:numId="84">
    <w:abstractNumId w:val="59"/>
  </w:num>
  <w:num w:numId="85">
    <w:abstractNumId w:val="79"/>
  </w:num>
  <w:num w:numId="86">
    <w:abstractNumId w:val="53"/>
  </w:num>
  <w:num w:numId="87">
    <w:abstractNumId w:val="25"/>
  </w:num>
  <w:num w:numId="88">
    <w:abstractNumId w:val="45"/>
  </w:num>
  <w:num w:numId="89">
    <w:abstractNumId w:val="46"/>
  </w:num>
  <w:num w:numId="90">
    <w:abstractNumId w:val="77"/>
  </w:num>
  <w:num w:numId="91">
    <w:abstractNumId w:val="0"/>
  </w:num>
  <w:num w:numId="92">
    <w:abstractNumId w:val="68"/>
  </w:num>
  <w:num w:numId="93">
    <w:abstractNumId w:val="67"/>
  </w:num>
  <w:num w:numId="94">
    <w:abstractNumId w:val="18"/>
  </w:num>
  <w:num w:numId="95">
    <w:abstractNumId w:val="78"/>
  </w:num>
  <w:num w:numId="96">
    <w:abstractNumId w:val="74"/>
  </w:num>
  <w:num w:numId="97">
    <w:abstractNumId w:val="8"/>
  </w:num>
  <w:num w:numId="98">
    <w:abstractNumId w:val="47"/>
  </w:num>
  <w:num w:numId="99">
    <w:abstractNumId w:val="98"/>
  </w:num>
  <w:num w:numId="100">
    <w:abstractNumId w:val="73"/>
  </w:num>
  <w:num w:numId="101">
    <w:abstractNumId w:val="93"/>
  </w:num>
  <w:num w:numId="102">
    <w:abstractNumId w:val="7"/>
  </w:num>
  <w:num w:numId="103">
    <w:abstractNumId w:val="83"/>
  </w:num>
  <w:num w:numId="104">
    <w:abstractNumId w:val="38"/>
  </w:num>
  <w:num w:numId="105">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6"/>
    <w:rsid w:val="00453071"/>
    <w:rsid w:val="00620B05"/>
    <w:rsid w:val="00A21E8A"/>
    <w:rsid w:val="00CC1466"/>
    <w:rsid w:val="00FC4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20"/>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66"/>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CC1466"/>
    <w:pPr>
      <w:ind w:left="720"/>
    </w:pPr>
    <w:rPr>
      <w:rFonts w:cs="Calibri"/>
    </w:rPr>
  </w:style>
  <w:style w:type="paragraph" w:customStyle="1" w:styleId="Listavistosa-nfasis12">
    <w:name w:val="Lista vistosa - Énfasis 12"/>
    <w:basedOn w:val="Normal"/>
    <w:qFormat/>
    <w:rsid w:val="00CC1466"/>
    <w:pPr>
      <w:spacing w:after="0" w:line="240" w:lineRule="auto"/>
      <w:ind w:left="720"/>
      <w:contextualSpacing/>
    </w:pPr>
    <w:rPr>
      <w:lang w:eastAsia="en-US"/>
    </w:rPr>
  </w:style>
  <w:style w:type="paragraph" w:styleId="Prrafodelista">
    <w:name w:val="List Paragraph"/>
    <w:basedOn w:val="Normal"/>
    <w:uiPriority w:val="34"/>
    <w:qFormat/>
    <w:rsid w:val="00CC1466"/>
    <w:pPr>
      <w:ind w:left="720"/>
      <w:contextualSpacing/>
    </w:pPr>
  </w:style>
  <w:style w:type="numbering" w:customStyle="1" w:styleId="Estilo1">
    <w:name w:val="Estilo1"/>
    <w:rsid w:val="00CC1466"/>
    <w:pPr>
      <w:numPr>
        <w:numId w:val="20"/>
      </w:numPr>
    </w:pPr>
  </w:style>
  <w:style w:type="paragraph" w:customStyle="1" w:styleId="Cuerpo">
    <w:name w:val="Cuerpo"/>
    <w:uiPriority w:val="99"/>
    <w:rsid w:val="00CC1466"/>
    <w:pPr>
      <w:spacing w:after="0" w:line="240" w:lineRule="auto"/>
    </w:pPr>
    <w:rPr>
      <w:rFonts w:ascii="Helvetica" w:eastAsia="Times New Roman" w:hAnsi="Helvetica" w:cs="Times New Roman"/>
      <w:color w:val="00000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7787</Words>
  <Characters>42829</Characters>
  <Application>Microsoft Office Word</Application>
  <DocSecurity>0</DocSecurity>
  <Lines>356</Lines>
  <Paragraphs>101</Paragraphs>
  <ScaleCrop>false</ScaleCrop>
  <Company/>
  <LinksUpToDate>false</LinksUpToDate>
  <CharactersWithSpaces>50515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4</cp:revision>
  <dcterms:created xsi:type="dcterms:W3CDTF">2016-02-01T07:30:00Z</dcterms:created>
  <dcterms:modified xsi:type="dcterms:W3CDTF">2016-03-11T20:36:00Z</dcterms:modified>
</cp:coreProperties>
</file>